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C7" w:rsidRPr="00FB21C7" w:rsidRDefault="00FB21C7" w:rsidP="00FB21C7">
      <w:pPr>
        <w:shd w:val="clear" w:color="auto" w:fill="FFFFFF"/>
        <w:spacing w:after="0" w:line="288" w:lineRule="atLeast"/>
        <w:outlineLvl w:val="0"/>
        <w:rPr>
          <w:rFonts w:ascii="Verdana" w:eastAsia="Times New Roman" w:hAnsi="Verdana" w:cs="Times New Roman"/>
          <w:b/>
          <w:bCs/>
          <w:color w:val="408CBF"/>
          <w:kern w:val="36"/>
          <w:sz w:val="30"/>
          <w:szCs w:val="30"/>
          <w:lang w:val="en-US" w:eastAsia="en-GB"/>
        </w:rPr>
      </w:pPr>
      <w:bookmarkStart w:id="0" w:name="_GoBack"/>
      <w:bookmarkEnd w:id="0"/>
      <w:r>
        <w:rPr>
          <w:rFonts w:ascii="Verdana" w:eastAsia="Times New Roman" w:hAnsi="Verdana" w:cs="Times New Roman"/>
          <w:b/>
          <w:bCs/>
          <w:color w:val="408CBF"/>
          <w:kern w:val="36"/>
          <w:sz w:val="30"/>
          <w:szCs w:val="30"/>
          <w:lang w:val="en-US" w:eastAsia="en-GB"/>
        </w:rPr>
        <w:t xml:space="preserve">St. Mary’s PS </w:t>
      </w:r>
      <w:r w:rsidRPr="00FB21C7">
        <w:rPr>
          <w:rFonts w:ascii="Verdana" w:eastAsia="Times New Roman" w:hAnsi="Verdana" w:cs="Times New Roman"/>
          <w:b/>
          <w:bCs/>
          <w:color w:val="408CBF"/>
          <w:kern w:val="36"/>
          <w:sz w:val="30"/>
          <w:szCs w:val="30"/>
          <w:lang w:val="en-US" w:eastAsia="en-GB"/>
        </w:rPr>
        <w:t>Nut Policy</w:t>
      </w: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Pr>
          <w:rFonts w:ascii="Verdana" w:eastAsia="Times New Roman" w:hAnsi="Verdana" w:cs="Times New Roman"/>
          <w:b/>
          <w:bCs/>
          <w:color w:val="222222"/>
          <w:sz w:val="21"/>
          <w:szCs w:val="21"/>
          <w:lang w:val="en-US" w:eastAsia="en-GB"/>
        </w:rPr>
        <w:t xml:space="preserve">St. Mary’s PS </w:t>
      </w:r>
      <w:r w:rsidRPr="00FB21C7">
        <w:rPr>
          <w:rFonts w:ascii="Verdana" w:eastAsia="Times New Roman" w:hAnsi="Verdana" w:cs="Times New Roman"/>
          <w:b/>
          <w:bCs/>
          <w:color w:val="222222"/>
          <w:sz w:val="21"/>
          <w:szCs w:val="21"/>
          <w:lang w:val="en-US" w:eastAsia="en-GB"/>
        </w:rPr>
        <w:t xml:space="preserve">aims to </w:t>
      </w:r>
      <w:proofErr w:type="spellStart"/>
      <w:r w:rsidRPr="00FB21C7">
        <w:rPr>
          <w:rFonts w:ascii="Verdana" w:eastAsia="Times New Roman" w:hAnsi="Verdana" w:cs="Times New Roman"/>
          <w:b/>
          <w:bCs/>
          <w:color w:val="222222"/>
          <w:sz w:val="21"/>
          <w:szCs w:val="21"/>
          <w:lang w:val="en-US" w:eastAsia="en-GB"/>
        </w:rPr>
        <w:t>practise</w:t>
      </w:r>
      <w:proofErr w:type="spellEnd"/>
      <w:r w:rsidRPr="00FB21C7">
        <w:rPr>
          <w:rFonts w:ascii="Verdana" w:eastAsia="Times New Roman" w:hAnsi="Verdana" w:cs="Times New Roman"/>
          <w:b/>
          <w:bCs/>
          <w:color w:val="222222"/>
          <w:sz w:val="21"/>
          <w:szCs w:val="21"/>
          <w:lang w:val="en-US" w:eastAsia="en-GB"/>
        </w:rPr>
        <w:t xml:space="preserve"> a nut free policy although we </w:t>
      </w:r>
      <w:proofErr w:type="spellStart"/>
      <w:r w:rsidRPr="00FB21C7">
        <w:rPr>
          <w:rFonts w:ascii="Verdana" w:eastAsia="Times New Roman" w:hAnsi="Verdana" w:cs="Times New Roman"/>
          <w:b/>
          <w:bCs/>
          <w:color w:val="222222"/>
          <w:sz w:val="21"/>
          <w:szCs w:val="21"/>
          <w:lang w:val="en-US" w:eastAsia="en-GB"/>
        </w:rPr>
        <w:t>recognise</w:t>
      </w:r>
      <w:proofErr w:type="spellEnd"/>
      <w:r w:rsidRPr="00FB21C7">
        <w:rPr>
          <w:rFonts w:ascii="Verdana" w:eastAsia="Times New Roman" w:hAnsi="Verdana" w:cs="Times New Roman"/>
          <w:b/>
          <w:bCs/>
          <w:color w:val="222222"/>
          <w:sz w:val="21"/>
          <w:szCs w:val="21"/>
          <w:lang w:val="en-US" w:eastAsia="en-GB"/>
        </w:rPr>
        <w:t xml:space="preserve"> that this cannot be guaranteed. This policy serves to set out all measures to reduce the risk to those children and adults who may suffer an anaphylactic reaction if exposed to nuts to wh</w:t>
      </w:r>
      <w:r>
        <w:rPr>
          <w:rFonts w:ascii="Verdana" w:eastAsia="Times New Roman" w:hAnsi="Verdana" w:cs="Times New Roman"/>
          <w:b/>
          <w:bCs/>
          <w:color w:val="222222"/>
          <w:sz w:val="21"/>
          <w:szCs w:val="21"/>
          <w:lang w:val="en-US" w:eastAsia="en-GB"/>
        </w:rPr>
        <w:t xml:space="preserve">ich they are sensitive. The </w:t>
      </w:r>
      <w:r w:rsidRPr="00FB21C7">
        <w:rPr>
          <w:rFonts w:ascii="Verdana" w:eastAsia="Times New Roman" w:hAnsi="Verdana" w:cs="Times New Roman"/>
          <w:b/>
          <w:bCs/>
          <w:color w:val="222222"/>
          <w:sz w:val="21"/>
          <w:szCs w:val="21"/>
          <w:lang w:val="en-US" w:eastAsia="en-GB"/>
        </w:rPr>
        <w:t>school aims to protect children who have allergies to nuts yet also help them, as they grow up, to take responsibility as to what foods they can eat and to be aware of where they may be put at risk.</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u w:val="single"/>
          <w:lang w:val="en-US" w:eastAsia="en-GB"/>
        </w:rPr>
        <w:t>Definition</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Anaphylaxis (also known as anaphylactic shock) is an allergic condition that can be severe and potentially fatal.</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Anaphylaxis is your body’s immune system reacting badly to a substance (an allergen), such as food, which it wrongly perceives as a threat.</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The whole body can be affected, usually within minutes of contact with an allergen, though sometimes the reaction can happen hours later.</w:t>
      </w: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This policy refers to nuts but at present includes sesame seeds, pine kernels, coconut and sunflower seeds.</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u w:val="single"/>
          <w:lang w:val="en-US" w:eastAsia="en-GB"/>
        </w:rPr>
        <w:t>Symptoms</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The symptoms of anaphylaxis usually start between 3 and 60 minutes after contact with the allergen. Less commonly, they can occur a few hours or even days after contact.</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An anaphylactic reaction may lead to feeling unwell or dizzy or may cause fainting due to a sudden drop in blood pressure.</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Narrowing of the airways can also occur at the same time, with or without the drop in blood pressure. This can cause breathing difficulties and wheezing.</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Other symptoms:</w:t>
      </w:r>
    </w:p>
    <w:p w:rsidR="00FB21C7" w:rsidRP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swollen eyes, lips, genitals, hands, feet and other areas (this is called angioedema),</w:t>
      </w:r>
    </w:p>
    <w:p w:rsidR="00FB21C7" w:rsidRP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itching,</w:t>
      </w:r>
    </w:p>
    <w:p w:rsidR="00FB21C7" w:rsidRP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a strange metallic taste in the mouth,</w:t>
      </w:r>
    </w:p>
    <w:p w:rsidR="00FB21C7" w:rsidRP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sore, red, itchy eyes,</w:t>
      </w:r>
    </w:p>
    <w:p w:rsidR="00FB21C7" w:rsidRP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changes in heart rate</w:t>
      </w:r>
    </w:p>
    <w:p w:rsidR="00FB21C7" w:rsidRP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a sudden feeling of extreme anxiety or apprehension</w:t>
      </w:r>
    </w:p>
    <w:p w:rsidR="00FB21C7" w:rsidRP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itchy skin or nettle-rash (hives)</w:t>
      </w:r>
    </w:p>
    <w:p w:rsidR="00FB21C7" w:rsidRP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unconsciousness due to very low blood pressure</w:t>
      </w:r>
    </w:p>
    <w:p w:rsidR="00FB21C7" w:rsidRDefault="00FB21C7" w:rsidP="00FB21C7">
      <w:pPr>
        <w:numPr>
          <w:ilvl w:val="0"/>
          <w:numId w:val="1"/>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proofErr w:type="gramStart"/>
      <w:r w:rsidRPr="00FB21C7">
        <w:rPr>
          <w:rFonts w:ascii="Verdana" w:eastAsia="Times New Roman" w:hAnsi="Verdana" w:cs="Times New Roman"/>
          <w:b/>
          <w:bCs/>
          <w:color w:val="222222"/>
          <w:sz w:val="21"/>
          <w:szCs w:val="21"/>
          <w:lang w:val="en-US" w:eastAsia="en-GB"/>
        </w:rPr>
        <w:t>abdominal</w:t>
      </w:r>
      <w:proofErr w:type="gramEnd"/>
      <w:r w:rsidRPr="00FB21C7">
        <w:rPr>
          <w:rFonts w:ascii="Verdana" w:eastAsia="Times New Roman" w:hAnsi="Verdana" w:cs="Times New Roman"/>
          <w:b/>
          <w:bCs/>
          <w:color w:val="222222"/>
          <w:sz w:val="21"/>
          <w:szCs w:val="21"/>
          <w:lang w:val="en-US" w:eastAsia="en-GB"/>
        </w:rPr>
        <w:t xml:space="preserve"> cramps, vomiting or </w:t>
      </w:r>
      <w:proofErr w:type="spellStart"/>
      <w:r w:rsidRPr="00FB21C7">
        <w:rPr>
          <w:rFonts w:ascii="Verdana" w:eastAsia="Times New Roman" w:hAnsi="Verdana" w:cs="Times New Roman"/>
          <w:b/>
          <w:bCs/>
          <w:color w:val="222222"/>
          <w:sz w:val="21"/>
          <w:szCs w:val="21"/>
          <w:lang w:val="en-US" w:eastAsia="en-GB"/>
        </w:rPr>
        <w:t>diarrhoea</w:t>
      </w:r>
      <w:proofErr w:type="spellEnd"/>
      <w:r w:rsidRPr="00FB21C7">
        <w:rPr>
          <w:rFonts w:ascii="Verdana" w:eastAsia="Times New Roman" w:hAnsi="Verdana" w:cs="Times New Roman"/>
          <w:b/>
          <w:bCs/>
          <w:color w:val="222222"/>
          <w:sz w:val="21"/>
          <w:szCs w:val="21"/>
          <w:lang w:val="en-US" w:eastAsia="en-GB"/>
        </w:rPr>
        <w:t>, or nausea and fever.</w:t>
      </w:r>
    </w:p>
    <w:p w:rsidR="00FB21C7" w:rsidRPr="00FB21C7" w:rsidRDefault="00FB21C7" w:rsidP="00FB21C7">
      <w:pPr>
        <w:shd w:val="clear" w:color="auto" w:fill="FFFFFF"/>
        <w:spacing w:after="0" w:line="288" w:lineRule="atLeast"/>
        <w:ind w:left="720"/>
        <w:outlineLvl w:val="3"/>
        <w:rPr>
          <w:rFonts w:ascii="Verdana" w:eastAsia="Times New Roman" w:hAnsi="Verdana" w:cs="Times New Roman"/>
          <w:b/>
          <w:bCs/>
          <w:color w:val="222222"/>
          <w:sz w:val="21"/>
          <w:szCs w:val="21"/>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Anaphylaxis varies in severity. Sometimes it causes only mild itchiness and swelling, but in some people it can cause sudden death.</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Anaphylaxis can lead to death if breathing becomes severely obstructed or if blood pressure becomes extremely low (known as shock).</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If symptoms start soon after contact with the allergen and rapidly get worse, this indicates that the reaction is more severe.</w:t>
      </w: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u w:val="single"/>
          <w:lang w:val="en-US" w:eastAsia="en-GB"/>
        </w:rPr>
      </w:pP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u w:val="single"/>
          <w:lang w:val="en-US" w:eastAsia="en-GB"/>
        </w:rPr>
      </w:pP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u w:val="single"/>
          <w:lang w:val="en-US" w:eastAsia="en-GB"/>
        </w:rPr>
      </w:pP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u w:val="single"/>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u w:val="single"/>
          <w:lang w:val="en-US" w:eastAsia="en-GB"/>
        </w:rPr>
        <w:t>Staff</w:t>
      </w: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The onus falls on all staff to read and follow this policy both in school and when out on trips and outings.</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 xml:space="preserve">• Caution must be taken at certain times of year such as Easter and Christmas.  If Staff </w:t>
      </w:r>
      <w:proofErr w:type="gramStart"/>
      <w:r w:rsidRPr="00FB21C7">
        <w:rPr>
          <w:rFonts w:ascii="Verdana" w:eastAsia="Times New Roman" w:hAnsi="Verdana" w:cs="Times New Roman"/>
          <w:b/>
          <w:bCs/>
          <w:color w:val="222222"/>
          <w:sz w:val="21"/>
          <w:szCs w:val="21"/>
          <w:lang w:val="en-US" w:eastAsia="en-GB"/>
        </w:rPr>
        <w:t>distribute</w:t>
      </w:r>
      <w:proofErr w:type="gramEnd"/>
      <w:r w:rsidRPr="00FB21C7">
        <w:rPr>
          <w:rFonts w:ascii="Verdana" w:eastAsia="Times New Roman" w:hAnsi="Verdana" w:cs="Times New Roman"/>
          <w:b/>
          <w:bCs/>
          <w:color w:val="222222"/>
          <w:sz w:val="21"/>
          <w:szCs w:val="21"/>
          <w:lang w:val="en-US" w:eastAsia="en-GB"/>
        </w:rPr>
        <w:t xml:space="preserve"> confectionary care must be taken to ensure that no nuts are included in the product. </w:t>
      </w:r>
      <w:r w:rsidR="00BF4E33">
        <w:rPr>
          <w:rFonts w:ascii="Verdana" w:eastAsia="Times New Roman" w:hAnsi="Verdana" w:cs="Times New Roman"/>
          <w:b/>
          <w:bCs/>
          <w:color w:val="222222"/>
          <w:sz w:val="21"/>
          <w:szCs w:val="21"/>
          <w:lang w:val="en-US" w:eastAsia="en-GB"/>
        </w:rPr>
        <w:t xml:space="preserve">This includes the warning on packaging that </w:t>
      </w:r>
      <w:r w:rsidR="00BF4E33" w:rsidRPr="00BF4E33">
        <w:rPr>
          <w:rFonts w:ascii="Verdana" w:eastAsia="Times New Roman" w:hAnsi="Verdana" w:cs="Times New Roman"/>
          <w:b/>
          <w:bCs/>
          <w:i/>
          <w:color w:val="222222"/>
          <w:sz w:val="21"/>
          <w:szCs w:val="21"/>
          <w:lang w:val="en-US" w:eastAsia="en-GB"/>
        </w:rPr>
        <w:t>it may contain nuts or that it has been manufactured in an area where there may have been products containing nuts</w:t>
      </w:r>
      <w:r w:rsidR="00BF4E33">
        <w:rPr>
          <w:rFonts w:ascii="Verdana" w:eastAsia="Times New Roman" w:hAnsi="Verdana" w:cs="Times New Roman"/>
          <w:b/>
          <w:bCs/>
          <w:color w:val="222222"/>
          <w:sz w:val="21"/>
          <w:szCs w:val="21"/>
          <w:lang w:val="en-US" w:eastAsia="en-GB"/>
        </w:rPr>
        <w:t xml:space="preserve">. </w:t>
      </w:r>
      <w:r w:rsidRPr="00FB21C7">
        <w:rPr>
          <w:rFonts w:ascii="Verdana" w:eastAsia="Times New Roman" w:hAnsi="Verdana" w:cs="Times New Roman"/>
          <w:b/>
          <w:bCs/>
          <w:color w:val="222222"/>
          <w:sz w:val="21"/>
          <w:szCs w:val="21"/>
          <w:lang w:val="en-US" w:eastAsia="en-GB"/>
        </w:rPr>
        <w:t xml:space="preserve">Fruit sweets such as </w:t>
      </w:r>
      <w:proofErr w:type="spellStart"/>
      <w:r w:rsidRPr="00FB21C7">
        <w:rPr>
          <w:rFonts w:ascii="Verdana" w:eastAsia="Times New Roman" w:hAnsi="Verdana" w:cs="Times New Roman"/>
          <w:b/>
          <w:bCs/>
          <w:color w:val="222222"/>
          <w:sz w:val="21"/>
          <w:szCs w:val="21"/>
          <w:lang w:val="en-US" w:eastAsia="en-GB"/>
        </w:rPr>
        <w:t>Haribo</w:t>
      </w:r>
      <w:proofErr w:type="spellEnd"/>
      <w:r w:rsidRPr="00FB21C7">
        <w:rPr>
          <w:rFonts w:ascii="Verdana" w:eastAsia="Times New Roman" w:hAnsi="Verdana" w:cs="Times New Roman"/>
          <w:b/>
          <w:bCs/>
          <w:color w:val="222222"/>
          <w:sz w:val="21"/>
          <w:szCs w:val="21"/>
          <w:lang w:val="en-US" w:eastAsia="en-GB"/>
        </w:rPr>
        <w:t xml:space="preserve"> are a better alternative. Particular products that are a cause for concern are:</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 Celebrations</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 Roses</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 Heroes</w:t>
      </w: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 Quality Street</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 All product packaging must be checked for warnings directed at nut allergy sufferers and if the following or similar are displayed, the product must not be used in school without supervision of staff and supervised hand washing:</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   Not suitable for nut allergy suffers</w:t>
      </w: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   This product contains nuts</w:t>
      </w:r>
    </w:p>
    <w:p w:rsidR="00BF4E33" w:rsidRPr="00BF4E33" w:rsidRDefault="00BF4E33" w:rsidP="00BF4E33">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Pr>
          <w:rFonts w:ascii="Verdana" w:eastAsia="Times New Roman" w:hAnsi="Verdana" w:cs="Times New Roman"/>
          <w:b/>
          <w:bCs/>
          <w:color w:val="222222"/>
          <w:sz w:val="21"/>
          <w:szCs w:val="21"/>
          <w:lang w:val="en-US" w:eastAsia="en-GB"/>
        </w:rPr>
        <w:softHyphen/>
      </w:r>
      <w:r>
        <w:rPr>
          <w:rFonts w:ascii="Verdana" w:eastAsia="Times New Roman" w:hAnsi="Verdana" w:cs="Times New Roman"/>
          <w:b/>
          <w:bCs/>
          <w:color w:val="222222"/>
          <w:sz w:val="21"/>
          <w:szCs w:val="21"/>
          <w:lang w:val="en-US" w:eastAsia="en-GB"/>
        </w:rPr>
        <w:softHyphen/>
        <w:t>-</w:t>
      </w:r>
      <w:r w:rsidRPr="00BF4E33">
        <w:rPr>
          <w:rFonts w:ascii="Verdana" w:eastAsia="Times New Roman" w:hAnsi="Verdana" w:cs="Times New Roman"/>
          <w:b/>
          <w:bCs/>
          <w:color w:val="222222"/>
          <w:sz w:val="21"/>
          <w:szCs w:val="21"/>
          <w:lang w:val="en-US" w:eastAsia="en-GB"/>
        </w:rPr>
        <w:t xml:space="preserve">This product may </w:t>
      </w:r>
      <w:proofErr w:type="gramStart"/>
      <w:r w:rsidRPr="00BF4E33">
        <w:rPr>
          <w:rFonts w:ascii="Verdana" w:eastAsia="Times New Roman" w:hAnsi="Verdana" w:cs="Times New Roman"/>
          <w:b/>
          <w:bCs/>
          <w:color w:val="222222"/>
          <w:sz w:val="21"/>
          <w:szCs w:val="21"/>
          <w:lang w:val="en-US" w:eastAsia="en-GB"/>
        </w:rPr>
        <w:t>have</w:t>
      </w:r>
      <w:r w:rsidRPr="00BF4E33">
        <w:rPr>
          <w:rFonts w:ascii="Verdana" w:eastAsia="Times New Roman" w:hAnsi="Verdana" w:cs="Times New Roman"/>
          <w:b/>
          <w:bCs/>
          <w:i/>
          <w:color w:val="222222"/>
          <w:sz w:val="21"/>
          <w:szCs w:val="21"/>
          <w:lang w:val="en-US" w:eastAsia="en-GB"/>
        </w:rPr>
        <w:t xml:space="preserve">  </w:t>
      </w:r>
      <w:r w:rsidRPr="00BF4E33">
        <w:rPr>
          <w:rFonts w:ascii="Verdana" w:eastAsia="Times New Roman" w:hAnsi="Verdana" w:cs="Times New Roman"/>
          <w:b/>
          <w:bCs/>
          <w:color w:val="222222"/>
          <w:sz w:val="21"/>
          <w:szCs w:val="21"/>
          <w:lang w:val="en-US" w:eastAsia="en-GB"/>
        </w:rPr>
        <w:t>been</w:t>
      </w:r>
      <w:proofErr w:type="gramEnd"/>
      <w:r w:rsidRPr="00BF4E33">
        <w:rPr>
          <w:rFonts w:ascii="Verdana" w:eastAsia="Times New Roman" w:hAnsi="Verdana" w:cs="Times New Roman"/>
          <w:b/>
          <w:bCs/>
          <w:color w:val="222222"/>
          <w:sz w:val="21"/>
          <w:szCs w:val="21"/>
          <w:lang w:val="en-US" w:eastAsia="en-GB"/>
        </w:rPr>
        <w:t xml:space="preserve"> manufactured in an area where there may have been products containing nuts.</w:t>
      </w:r>
    </w:p>
    <w:p w:rsid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u w:val="single"/>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u w:val="single"/>
          <w:lang w:val="en-US" w:eastAsia="en-GB"/>
        </w:rPr>
        <w:t>Parents</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We ask parents not to bring in any food or treats (such as for birthdays) unless they have checked the ingredients carefully. Packaging must be checked for:</w:t>
      </w:r>
    </w:p>
    <w:p w:rsidR="00FB21C7" w:rsidRPr="00FB21C7" w:rsidRDefault="00FB21C7" w:rsidP="00FB21C7">
      <w:pPr>
        <w:numPr>
          <w:ilvl w:val="0"/>
          <w:numId w:val="2"/>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Not suitable for nut allergy sufferers</w:t>
      </w:r>
    </w:p>
    <w:p w:rsidR="00FB21C7" w:rsidRDefault="00FB21C7" w:rsidP="00FB21C7">
      <w:pPr>
        <w:numPr>
          <w:ilvl w:val="0"/>
          <w:numId w:val="2"/>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This product contains nuts</w:t>
      </w:r>
    </w:p>
    <w:p w:rsidR="00BF4E33" w:rsidRPr="00BF4E33" w:rsidRDefault="00BF4E33" w:rsidP="00BF4E33">
      <w:pPr>
        <w:pStyle w:val="ListParagraph"/>
        <w:numPr>
          <w:ilvl w:val="0"/>
          <w:numId w:val="2"/>
        </w:num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BF4E33">
        <w:rPr>
          <w:rFonts w:ascii="Verdana" w:eastAsia="Times New Roman" w:hAnsi="Verdana" w:cs="Times New Roman"/>
          <w:b/>
          <w:bCs/>
          <w:color w:val="222222"/>
          <w:sz w:val="21"/>
          <w:szCs w:val="21"/>
          <w:lang w:val="en-US" w:eastAsia="en-GB"/>
        </w:rPr>
        <w:t xml:space="preserve">This product may </w:t>
      </w:r>
      <w:proofErr w:type="gramStart"/>
      <w:r w:rsidRPr="00BF4E33">
        <w:rPr>
          <w:rFonts w:ascii="Verdana" w:eastAsia="Times New Roman" w:hAnsi="Verdana" w:cs="Times New Roman"/>
          <w:b/>
          <w:bCs/>
          <w:color w:val="222222"/>
          <w:sz w:val="21"/>
          <w:szCs w:val="21"/>
          <w:lang w:val="en-US" w:eastAsia="en-GB"/>
        </w:rPr>
        <w:t>have</w:t>
      </w:r>
      <w:r w:rsidRPr="00BF4E33">
        <w:rPr>
          <w:rFonts w:ascii="Verdana" w:eastAsia="Times New Roman" w:hAnsi="Verdana" w:cs="Times New Roman"/>
          <w:b/>
          <w:bCs/>
          <w:i/>
          <w:color w:val="222222"/>
          <w:sz w:val="21"/>
          <w:szCs w:val="21"/>
          <w:lang w:val="en-US" w:eastAsia="en-GB"/>
        </w:rPr>
        <w:t xml:space="preserve">  </w:t>
      </w:r>
      <w:r w:rsidRPr="00BF4E33">
        <w:rPr>
          <w:rFonts w:ascii="Verdana" w:eastAsia="Times New Roman" w:hAnsi="Verdana" w:cs="Times New Roman"/>
          <w:b/>
          <w:bCs/>
          <w:color w:val="222222"/>
          <w:sz w:val="21"/>
          <w:szCs w:val="21"/>
          <w:lang w:val="en-US" w:eastAsia="en-GB"/>
        </w:rPr>
        <w:t>been</w:t>
      </w:r>
      <w:proofErr w:type="gramEnd"/>
      <w:r w:rsidRPr="00BF4E33">
        <w:rPr>
          <w:rFonts w:ascii="Verdana" w:eastAsia="Times New Roman" w:hAnsi="Verdana" w:cs="Times New Roman"/>
          <w:b/>
          <w:bCs/>
          <w:color w:val="222222"/>
          <w:sz w:val="21"/>
          <w:szCs w:val="21"/>
          <w:lang w:val="en-US" w:eastAsia="en-GB"/>
        </w:rPr>
        <w:t xml:space="preserve"> manufactured in an area where there may have been products containing nuts.</w:t>
      </w:r>
    </w:p>
    <w:p w:rsidR="00BF4E33" w:rsidRPr="00FB21C7" w:rsidRDefault="00BF4E33" w:rsidP="00BF4E33">
      <w:pPr>
        <w:shd w:val="clear" w:color="auto" w:fill="FFFFFF"/>
        <w:spacing w:after="0" w:line="288" w:lineRule="atLeast"/>
        <w:ind w:left="360"/>
        <w:outlineLvl w:val="3"/>
        <w:rPr>
          <w:rFonts w:ascii="Verdana" w:eastAsia="Times New Roman" w:hAnsi="Verdana" w:cs="Times New Roman"/>
          <w:b/>
          <w:bCs/>
          <w:color w:val="222222"/>
          <w:sz w:val="21"/>
          <w:szCs w:val="21"/>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Indicating this is unsuitable for school consumption.</w:t>
      </w:r>
    </w:p>
    <w:p w:rsidR="00FB21C7" w:rsidRDefault="00FB21C7" w:rsidP="00FB21C7">
      <w:pPr>
        <w:shd w:val="clear" w:color="auto" w:fill="FFFFFF"/>
        <w:spacing w:after="0" w:line="288" w:lineRule="atLeast"/>
        <w:outlineLvl w:val="3"/>
        <w:rPr>
          <w:rFonts w:ascii="Verdana" w:eastAsia="Times New Roman" w:hAnsi="Verdana" w:cs="Times New Roman"/>
          <w:color w:val="222222"/>
          <w:sz w:val="21"/>
          <w:szCs w:val="21"/>
          <w:lang w:val="en-US" w:eastAsia="en-GB"/>
        </w:rPr>
      </w:pP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u w:val="single"/>
          <w:lang w:val="en-US" w:eastAsia="en-GB"/>
        </w:rPr>
        <w:t>Children</w:t>
      </w:r>
    </w:p>
    <w:p w:rsidR="00FB21C7" w:rsidRPr="00FB21C7" w:rsidRDefault="00FB21C7" w:rsidP="00FB21C7">
      <w:pPr>
        <w:shd w:val="clear" w:color="auto" w:fill="FFFFFF"/>
        <w:spacing w:after="0" w:line="288" w:lineRule="atLeast"/>
        <w:outlineLvl w:val="3"/>
        <w:rPr>
          <w:rFonts w:ascii="Verdana" w:eastAsia="Times New Roman" w:hAnsi="Verdana" w:cs="Times New Roman"/>
          <w:b/>
          <w:bCs/>
          <w:color w:val="222222"/>
          <w:sz w:val="21"/>
          <w:szCs w:val="21"/>
          <w:lang w:val="en-US" w:eastAsia="en-GB"/>
        </w:rPr>
      </w:pPr>
      <w:r w:rsidRPr="00FB21C7">
        <w:rPr>
          <w:rFonts w:ascii="Verdana" w:eastAsia="Times New Roman" w:hAnsi="Verdana" w:cs="Times New Roman"/>
          <w:b/>
          <w:bCs/>
          <w:color w:val="222222"/>
          <w:sz w:val="21"/>
          <w:szCs w:val="21"/>
          <w:lang w:val="en-US" w:eastAsia="en-GB"/>
        </w:rPr>
        <w:t>All children are regularly reminded about the good hygiene practice of washing hands before and after eating which helps to reduce the risk of secondary contamination.</w:t>
      </w:r>
    </w:p>
    <w:p w:rsidR="00D83020" w:rsidRPr="00FB21C7" w:rsidRDefault="00D83020">
      <w:pPr>
        <w:rPr>
          <w:lang w:val="en-US"/>
        </w:rPr>
      </w:pPr>
    </w:p>
    <w:sectPr w:rsidR="00D83020" w:rsidRPr="00FB2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862"/>
    <w:multiLevelType w:val="multilevel"/>
    <w:tmpl w:val="A85E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16612"/>
    <w:multiLevelType w:val="hybridMultilevel"/>
    <w:tmpl w:val="E95AC8EC"/>
    <w:lvl w:ilvl="0" w:tplc="29FAC58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8C1727"/>
    <w:multiLevelType w:val="multilevel"/>
    <w:tmpl w:val="D7E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2439C"/>
    <w:multiLevelType w:val="hybridMultilevel"/>
    <w:tmpl w:val="754ECDBE"/>
    <w:lvl w:ilvl="0" w:tplc="780864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460447"/>
    <w:multiLevelType w:val="hybridMultilevel"/>
    <w:tmpl w:val="6EC28F50"/>
    <w:lvl w:ilvl="0" w:tplc="217AA18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453BB0"/>
    <w:multiLevelType w:val="multilevel"/>
    <w:tmpl w:val="1AC2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E5D4C"/>
    <w:multiLevelType w:val="hybridMultilevel"/>
    <w:tmpl w:val="32E87910"/>
    <w:lvl w:ilvl="0" w:tplc="57A02ED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C7"/>
    <w:rsid w:val="004F2448"/>
    <w:rsid w:val="00BF4E33"/>
    <w:rsid w:val="00D83020"/>
    <w:rsid w:val="00FB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4072">
      <w:bodyDiv w:val="1"/>
      <w:marLeft w:val="0"/>
      <w:marRight w:val="0"/>
      <w:marTop w:val="0"/>
      <w:marBottom w:val="0"/>
      <w:divBdr>
        <w:top w:val="single" w:sz="2" w:space="0" w:color="000000"/>
        <w:left w:val="none" w:sz="0" w:space="0" w:color="auto"/>
        <w:bottom w:val="none" w:sz="0" w:space="0" w:color="auto"/>
        <w:right w:val="none" w:sz="0" w:space="0" w:color="auto"/>
      </w:divBdr>
      <w:divsChild>
        <w:div w:id="378088976">
          <w:marLeft w:val="0"/>
          <w:marRight w:val="0"/>
          <w:marTop w:val="0"/>
          <w:marBottom w:val="0"/>
          <w:divBdr>
            <w:top w:val="none" w:sz="0" w:space="0" w:color="auto"/>
            <w:left w:val="none" w:sz="0" w:space="0" w:color="auto"/>
            <w:bottom w:val="none" w:sz="0" w:space="0" w:color="auto"/>
            <w:right w:val="none" w:sz="0" w:space="0" w:color="auto"/>
          </w:divBdr>
          <w:divsChild>
            <w:div w:id="1948392257">
              <w:marLeft w:val="0"/>
              <w:marRight w:val="0"/>
              <w:marTop w:val="900"/>
              <w:marBottom w:val="0"/>
              <w:divBdr>
                <w:top w:val="none" w:sz="0" w:space="0" w:color="auto"/>
                <w:left w:val="none" w:sz="0" w:space="0" w:color="auto"/>
                <w:bottom w:val="none" w:sz="0" w:space="0" w:color="auto"/>
                <w:right w:val="none" w:sz="0" w:space="0" w:color="auto"/>
              </w:divBdr>
              <w:divsChild>
                <w:div w:id="301152596">
                  <w:marLeft w:val="0"/>
                  <w:marRight w:val="0"/>
                  <w:marTop w:val="0"/>
                  <w:marBottom w:val="0"/>
                  <w:divBdr>
                    <w:top w:val="none" w:sz="0" w:space="0" w:color="auto"/>
                    <w:left w:val="none" w:sz="0" w:space="0" w:color="auto"/>
                    <w:bottom w:val="none" w:sz="0" w:space="0" w:color="auto"/>
                    <w:right w:val="none" w:sz="0" w:space="0" w:color="auto"/>
                  </w:divBdr>
                  <w:divsChild>
                    <w:div w:id="10335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D38DE8AF</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MCCONVILLE</dc:creator>
  <cp:lastModifiedBy>P MACKLE</cp:lastModifiedBy>
  <cp:revision>2</cp:revision>
  <dcterms:created xsi:type="dcterms:W3CDTF">2016-06-13T08:21:00Z</dcterms:created>
  <dcterms:modified xsi:type="dcterms:W3CDTF">2016-06-13T08:21:00Z</dcterms:modified>
</cp:coreProperties>
</file>