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1" w:rsidRPr="00E00254" w:rsidRDefault="00224E91">
      <w:pPr>
        <w:rPr>
          <w:rFonts w:cstheme="minorHAnsi"/>
        </w:rPr>
      </w:pPr>
    </w:p>
    <w:p w:rsidR="00224E91" w:rsidRPr="00E00254" w:rsidRDefault="00224E91">
      <w:pPr>
        <w:rPr>
          <w:rFonts w:cstheme="minorHAnsi"/>
          <w:color w:val="FF0000"/>
        </w:rPr>
      </w:pPr>
    </w:p>
    <w:p w:rsidR="00224E91" w:rsidRPr="00C86884" w:rsidRDefault="00224E91">
      <w:pPr>
        <w:rPr>
          <w:rFonts w:cstheme="minorHAnsi"/>
          <w:b/>
          <w:sz w:val="24"/>
        </w:rPr>
      </w:pPr>
    </w:p>
    <w:p w:rsidR="00224E91" w:rsidRPr="00C86884" w:rsidRDefault="00C86884" w:rsidP="003F212A">
      <w:pPr>
        <w:jc w:val="center"/>
        <w:rPr>
          <w:rFonts w:cstheme="minorHAnsi"/>
          <w:b/>
          <w:color w:val="FF0000"/>
          <w:sz w:val="72"/>
          <w:szCs w:val="52"/>
        </w:rPr>
      </w:pPr>
      <w:r w:rsidRPr="00C86884">
        <w:rPr>
          <w:rFonts w:cstheme="minorHAnsi"/>
          <w:b/>
          <w:color w:val="FF0000"/>
          <w:sz w:val="72"/>
          <w:szCs w:val="52"/>
        </w:rPr>
        <w:t xml:space="preserve">ST. MARY’S PRIMARY SCHOOL </w:t>
      </w:r>
    </w:p>
    <w:p w:rsidR="00224E91" w:rsidRPr="00E00254" w:rsidRDefault="00224E91" w:rsidP="003F212A">
      <w:pPr>
        <w:jc w:val="center"/>
        <w:rPr>
          <w:rFonts w:cstheme="minorHAnsi"/>
        </w:rPr>
      </w:pPr>
      <w:bookmarkStart w:id="0" w:name="_GoBack"/>
      <w:bookmarkEnd w:id="0"/>
    </w:p>
    <w:p w:rsidR="00224E91" w:rsidRPr="00E00254" w:rsidRDefault="00C86884" w:rsidP="003F212A">
      <w:pPr>
        <w:jc w:val="center"/>
        <w:rPr>
          <w:rFonts w:cstheme="minorHAnsi"/>
          <w:color w:val="FF0000"/>
          <w:sz w:val="52"/>
          <w:szCs w:val="52"/>
        </w:rPr>
      </w:pPr>
      <w:r>
        <w:rPr>
          <w:noProof/>
          <w:lang w:eastAsia="en-GB"/>
        </w:rPr>
        <w:drawing>
          <wp:anchor distT="0" distB="0" distL="114300" distR="114300" simplePos="0" relativeHeight="251748352" behindDoc="0" locked="0" layoutInCell="1" allowOverlap="1" wp14:anchorId="184DA143" wp14:editId="75304454">
            <wp:simplePos x="0" y="0"/>
            <wp:positionH relativeFrom="margin">
              <wp:align>center</wp:align>
            </wp:positionH>
            <wp:positionV relativeFrom="paragraph">
              <wp:posOffset>20027</wp:posOffset>
            </wp:positionV>
            <wp:extent cx="2947916" cy="369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r="54977"/>
                    <a:stretch>
                      <a:fillRect/>
                    </a:stretch>
                  </pic:blipFill>
                  <pic:spPr bwMode="auto">
                    <a:xfrm>
                      <a:off x="0" y="0"/>
                      <a:ext cx="2947916" cy="369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E91" w:rsidRPr="00E00254" w:rsidRDefault="00224E91" w:rsidP="00DA1086">
      <w:pPr>
        <w:rPr>
          <w:rFonts w:cstheme="minorHAnsi"/>
        </w:rPr>
      </w:pPr>
    </w:p>
    <w:p w:rsidR="00224E91" w:rsidRPr="00E00254" w:rsidRDefault="00224E91" w:rsidP="003F212A">
      <w:pPr>
        <w:ind w:right="-188"/>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C86884" w:rsidRDefault="00C86884" w:rsidP="00DA1086">
      <w:pPr>
        <w:pStyle w:val="Heading1"/>
        <w:ind w:right="1"/>
        <w:jc w:val="center"/>
        <w:rPr>
          <w:rFonts w:asciiTheme="minorHAnsi" w:hAnsiTheme="minorHAnsi" w:cstheme="minorHAnsi"/>
          <w:sz w:val="72"/>
          <w:szCs w:val="72"/>
        </w:rPr>
      </w:pPr>
    </w:p>
    <w:p w:rsidR="00C86884" w:rsidRDefault="00C86884" w:rsidP="00DA1086">
      <w:pPr>
        <w:pStyle w:val="Heading1"/>
        <w:ind w:right="1"/>
        <w:jc w:val="center"/>
        <w:rPr>
          <w:rFonts w:asciiTheme="minorHAnsi" w:hAnsiTheme="minorHAnsi" w:cstheme="minorHAnsi"/>
          <w:sz w:val="72"/>
          <w:szCs w:val="72"/>
        </w:rPr>
      </w:pPr>
    </w:p>
    <w:p w:rsidR="00C86884" w:rsidRDefault="00C86884" w:rsidP="00DA1086">
      <w:pPr>
        <w:pStyle w:val="Heading1"/>
        <w:ind w:right="1"/>
        <w:jc w:val="center"/>
        <w:rPr>
          <w:rFonts w:asciiTheme="minorHAnsi" w:hAnsiTheme="minorHAnsi" w:cstheme="minorHAnsi"/>
          <w:sz w:val="72"/>
          <w:szCs w:val="72"/>
        </w:rPr>
      </w:pPr>
    </w:p>
    <w:p w:rsidR="00C86884" w:rsidRDefault="00C86884" w:rsidP="00DA1086">
      <w:pPr>
        <w:pStyle w:val="Heading1"/>
        <w:ind w:right="1"/>
        <w:jc w:val="center"/>
        <w:rPr>
          <w:rFonts w:asciiTheme="minorHAnsi" w:hAnsiTheme="minorHAnsi" w:cstheme="minorHAnsi"/>
          <w:sz w:val="72"/>
          <w:szCs w:val="72"/>
        </w:rPr>
      </w:pPr>
    </w:p>
    <w:p w:rsidR="00C86884" w:rsidRDefault="00C86884" w:rsidP="00DA1086">
      <w:pPr>
        <w:pStyle w:val="Heading1"/>
        <w:ind w:right="1"/>
        <w:jc w:val="center"/>
        <w:rPr>
          <w:rFonts w:asciiTheme="minorHAnsi" w:hAnsiTheme="minorHAnsi" w:cstheme="minorHAnsi"/>
          <w:sz w:val="72"/>
          <w:szCs w:val="72"/>
        </w:rPr>
      </w:pPr>
    </w:p>
    <w:p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C86884" w:rsidP="00C86884">
      <w:pPr>
        <w:tabs>
          <w:tab w:val="left" w:pos="3119"/>
          <w:tab w:val="left" w:pos="3686"/>
          <w:tab w:val="left" w:pos="4536"/>
        </w:tabs>
        <w:rPr>
          <w:rFonts w:cstheme="minorHAnsi"/>
          <w:b/>
          <w:color w:val="0000FF"/>
          <w:sz w:val="24"/>
        </w:rPr>
      </w:pPr>
      <w:r>
        <w:rPr>
          <w:rFonts w:cstheme="minorHAnsi"/>
        </w:rPr>
        <w:tab/>
      </w:r>
      <w:r>
        <w:rPr>
          <w:rFonts w:cstheme="minorHAnsi"/>
        </w:rPr>
        <w:tab/>
      </w:r>
      <w:r>
        <w:rPr>
          <w:rFonts w:cstheme="minorHAnsi"/>
        </w:rPr>
        <w:tab/>
      </w:r>
      <w:r w:rsidR="003F212A" w:rsidRPr="00C86884">
        <w:rPr>
          <w:rFonts w:cstheme="minorHAnsi"/>
          <w:b/>
          <w:sz w:val="24"/>
        </w:rPr>
        <w:t xml:space="preserve">Date Ratified </w:t>
      </w:r>
      <w:r w:rsidRPr="00C86884">
        <w:rPr>
          <w:rFonts w:cstheme="minorHAnsi"/>
          <w:b/>
          <w:sz w:val="24"/>
        </w:rPr>
        <w:t>by</w:t>
      </w:r>
      <w:r w:rsidR="003F212A" w:rsidRPr="00C86884">
        <w:rPr>
          <w:rFonts w:cstheme="minorHAnsi"/>
          <w:b/>
          <w:sz w:val="24"/>
        </w:rPr>
        <w:t xml:space="preserve"> Board of Governors:</w:t>
      </w:r>
      <w:r w:rsidR="003F212A" w:rsidRPr="00C86884">
        <w:rPr>
          <w:rFonts w:cstheme="minorHAnsi"/>
          <w:b/>
          <w:sz w:val="24"/>
        </w:rPr>
        <w:tab/>
      </w:r>
      <w:r w:rsidR="003F212A" w:rsidRPr="00E00254">
        <w:rPr>
          <w:rFonts w:cstheme="minorHAnsi"/>
          <w:b/>
          <w:color w:val="0000FF"/>
          <w:sz w:val="24"/>
        </w:rPr>
        <w:tab/>
      </w:r>
    </w:p>
    <w:p w:rsidR="00293060" w:rsidRDefault="00E00254" w:rsidP="004C1F5C">
      <w:pPr>
        <w:tabs>
          <w:tab w:val="left" w:pos="3686"/>
          <w:tab w:val="left" w:pos="4111"/>
        </w:tabs>
        <w:rPr>
          <w:rFonts w:cstheme="minorHAnsi"/>
          <w:b/>
          <w:color w:val="0000FF"/>
          <w:sz w:val="24"/>
        </w:rPr>
      </w:pPr>
      <w:r>
        <w:rPr>
          <w:rFonts w:cstheme="minorHAnsi"/>
          <w:b/>
          <w:color w:val="0000FF"/>
          <w:sz w:val="24"/>
        </w:rPr>
        <w:lastRenderedPageBreak/>
        <w:tab/>
      </w:r>
      <w:r w:rsidR="003F212A" w:rsidRPr="00E00254">
        <w:rPr>
          <w:rFonts w:cstheme="minorHAnsi"/>
          <w:b/>
          <w:color w:val="0000FF"/>
          <w:sz w:val="24"/>
        </w:rPr>
        <w:tab/>
      </w:r>
    </w:p>
    <w:p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Tr="00BB5D1C">
        <w:tc>
          <w:tcPr>
            <w:tcW w:w="704" w:type="dxa"/>
          </w:tcPr>
          <w:p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rsidTr="00BB5D1C">
        <w:trPr>
          <w:trHeight w:val="397"/>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rsidTr="00BB5D1C">
        <w:trPr>
          <w:trHeight w:val="403"/>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293060" w:rsidRDefault="00C86884"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5     </w:t>
            </w:r>
            <w:r w:rsidR="00293060" w:rsidRPr="00E00254">
              <w:rPr>
                <w:rFonts w:cstheme="minorHAnsi"/>
                <w:b/>
                <w:sz w:val="24"/>
                <w:szCs w:val="24"/>
              </w:rPr>
              <w:t>How a Parent Can Make a Complaint</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3F212A">
      <w:pPr>
        <w:spacing w:after="0"/>
        <w:rPr>
          <w:rFonts w:cstheme="minorHAnsi"/>
        </w:rPr>
      </w:pPr>
    </w:p>
    <w:p w:rsidR="00CA119D" w:rsidRPr="00E00254" w:rsidRDefault="00CA119D" w:rsidP="003F212A">
      <w:pPr>
        <w:spacing w:after="0"/>
        <w:rPr>
          <w:rFonts w:cstheme="minorHAnsi"/>
        </w:rPr>
      </w:pPr>
    </w:p>
    <w:p w:rsidR="003F212A" w:rsidRDefault="003F212A" w:rsidP="003F212A">
      <w:pPr>
        <w:spacing w:after="0"/>
        <w:rPr>
          <w:rFonts w:cstheme="minorHAnsi"/>
        </w:rPr>
      </w:pPr>
    </w:p>
    <w:p w:rsidR="00293060" w:rsidRPr="00E00254" w:rsidRDefault="00293060" w:rsidP="003F212A">
      <w:pPr>
        <w:spacing w:after="0"/>
        <w:rPr>
          <w:rFonts w:cstheme="minorHAnsi"/>
        </w:rPr>
      </w:pPr>
    </w:p>
    <w:p w:rsidR="003F212A" w:rsidRPr="00E00254" w:rsidRDefault="003F212A" w:rsidP="003F212A">
      <w:pPr>
        <w:spacing w:after="0"/>
        <w:rPr>
          <w:rFonts w:cstheme="minorHAnsi"/>
        </w:rPr>
      </w:pPr>
    </w:p>
    <w:p w:rsidR="00CA119D" w:rsidRPr="00E00254" w:rsidRDefault="00CA119D" w:rsidP="003F212A">
      <w:pPr>
        <w:spacing w:after="0"/>
        <w:rPr>
          <w:rFonts w:cstheme="minorHAnsi"/>
        </w:rPr>
      </w:pPr>
    </w:p>
    <w:p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rsidR="00237BE3" w:rsidRPr="00293060" w:rsidRDefault="00237BE3" w:rsidP="00293060">
      <w:pPr>
        <w:spacing w:after="0" w:line="240" w:lineRule="auto"/>
        <w:rPr>
          <w:rFonts w:cstheme="minorHAnsi"/>
          <w:b/>
          <w:sz w:val="24"/>
          <w:szCs w:val="24"/>
        </w:rPr>
      </w:pPr>
    </w:p>
    <w:p w:rsidR="00224E91" w:rsidRPr="00293060" w:rsidRDefault="00C86884" w:rsidP="00293060">
      <w:pPr>
        <w:spacing w:after="0" w:line="240" w:lineRule="auto"/>
        <w:jc w:val="both"/>
        <w:rPr>
          <w:rFonts w:cstheme="minorHAnsi"/>
          <w:sz w:val="24"/>
          <w:szCs w:val="24"/>
        </w:rPr>
      </w:pPr>
      <w:r>
        <w:rPr>
          <w:rFonts w:cstheme="minorHAnsi"/>
          <w:sz w:val="24"/>
          <w:szCs w:val="24"/>
        </w:rPr>
        <w:t xml:space="preserve">We in St. Mary’s Primary School </w:t>
      </w:r>
      <w:r w:rsidR="00224E91"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00224E91"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rsidR="00237BE3" w:rsidRPr="00293060" w:rsidRDefault="00237BE3" w:rsidP="00293060">
      <w:pPr>
        <w:spacing w:after="0" w:line="240" w:lineRule="auto"/>
        <w:jc w:val="both"/>
        <w:rPr>
          <w:rFonts w:cstheme="minorHAnsi"/>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rsidR="00237BE3" w:rsidRPr="00293060" w:rsidRDefault="00237BE3" w:rsidP="00293060">
      <w:pPr>
        <w:spacing w:after="0" w:line="240" w:lineRule="auto"/>
        <w:jc w:val="both"/>
        <w:rPr>
          <w:rFonts w:cstheme="minorHAnsi"/>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rsidR="00237BE3" w:rsidRPr="00293060" w:rsidRDefault="00237BE3" w:rsidP="00293060">
      <w:pPr>
        <w:spacing w:after="0" w:line="240" w:lineRule="auto"/>
        <w:jc w:val="both"/>
        <w:rPr>
          <w:rFonts w:cstheme="minorHAnsi"/>
          <w:sz w:val="24"/>
          <w:szCs w:val="24"/>
        </w:rPr>
      </w:pPr>
    </w:p>
    <w:p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rsidR="00293060" w:rsidRPr="00C86884" w:rsidRDefault="00633190" w:rsidP="00C86884">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rsidR="00293060" w:rsidRPr="00C86884"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p>
    <w:p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rsidR="00237BE3" w:rsidRPr="00C86884" w:rsidRDefault="00237BE3" w:rsidP="00C86884">
      <w:pPr>
        <w:spacing w:after="0" w:line="240" w:lineRule="auto"/>
        <w:jc w:val="both"/>
        <w:rPr>
          <w:rFonts w:cstheme="minorHAnsi"/>
          <w:b/>
          <w:sz w:val="24"/>
          <w:szCs w:val="24"/>
        </w:rPr>
      </w:pPr>
    </w:p>
    <w:p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rsidR="00235CC7" w:rsidRPr="00E00254" w:rsidRDefault="00235CC7" w:rsidP="00293060">
      <w:pPr>
        <w:spacing w:after="0" w:line="240" w:lineRule="auto"/>
        <w:jc w:val="both"/>
        <w:rPr>
          <w:rFonts w:cstheme="minorHAnsi"/>
          <w:b/>
          <w:color w:val="FF0000"/>
          <w:sz w:val="28"/>
          <w:szCs w:val="28"/>
        </w:rPr>
      </w:pPr>
    </w:p>
    <w:p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rsidR="00235CC7" w:rsidRPr="00E00254" w:rsidRDefault="00235CC7" w:rsidP="00293060">
      <w:pPr>
        <w:tabs>
          <w:tab w:val="num" w:pos="0"/>
        </w:tabs>
        <w:spacing w:after="0" w:line="240" w:lineRule="auto"/>
        <w:jc w:val="both"/>
        <w:rPr>
          <w:rFonts w:cstheme="minorHAnsi"/>
          <w:sz w:val="24"/>
          <w:szCs w:val="24"/>
        </w:rPr>
      </w:pP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rsidR="001F752B" w:rsidRDefault="001F752B" w:rsidP="00D60DD4">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rsidR="00D60DD4" w:rsidRPr="00D60DD4" w:rsidRDefault="00D60DD4" w:rsidP="00D60DD4">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Drugs</w:t>
      </w: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r w:rsidR="003F1F8D">
        <w:rPr>
          <w:rFonts w:cstheme="minorHAnsi"/>
          <w:sz w:val="24"/>
          <w:szCs w:val="24"/>
          <w:lang w:eastAsia="en-GB"/>
        </w:rPr>
        <w:t xml:space="preserve"> (See Appendix 8)</w:t>
      </w:r>
    </w:p>
    <w:p w:rsidR="009E76FF" w:rsidRPr="003F1F8D" w:rsidRDefault="00D60DD4" w:rsidP="003F1F8D">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School </w:t>
      </w:r>
      <w:r w:rsidR="001F752B" w:rsidRPr="00E00254">
        <w:rPr>
          <w:rFonts w:cstheme="minorHAnsi"/>
          <w:sz w:val="24"/>
          <w:szCs w:val="24"/>
          <w:lang w:eastAsia="en-GB"/>
        </w:rPr>
        <w:t xml:space="preserve">Complaints </w:t>
      </w:r>
      <w:r w:rsidR="009E76FF" w:rsidRPr="003F1F8D">
        <w:rPr>
          <w:rFonts w:cstheme="minorHAnsi"/>
          <w:sz w:val="24"/>
          <w:szCs w:val="24"/>
        </w:rPr>
        <w:tab/>
      </w:r>
      <w:r w:rsidR="009E76FF" w:rsidRPr="003F1F8D">
        <w:rPr>
          <w:rFonts w:cstheme="minorHAnsi"/>
          <w:sz w:val="24"/>
          <w:szCs w:val="24"/>
        </w:rPr>
        <w:tab/>
      </w:r>
      <w:r w:rsidR="009E76FF" w:rsidRPr="003F1F8D">
        <w:rPr>
          <w:rFonts w:cstheme="minorHAnsi"/>
          <w:sz w:val="24"/>
          <w:szCs w:val="24"/>
        </w:rPr>
        <w:tab/>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r w:rsidR="003F1F8D">
        <w:rPr>
          <w:rFonts w:cstheme="minorHAnsi"/>
          <w:sz w:val="24"/>
          <w:szCs w:val="24"/>
        </w:rPr>
        <w:t xml:space="preserve"> (including the use of mobile phones)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lastRenderedPageBreak/>
        <w:t>Intimate Care</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rsidR="009E76FF" w:rsidRPr="00E00254" w:rsidRDefault="003F1F8D" w:rsidP="00293060">
      <w:pPr>
        <w:numPr>
          <w:ilvl w:val="0"/>
          <w:numId w:val="2"/>
        </w:numPr>
        <w:tabs>
          <w:tab w:val="num" w:pos="0"/>
        </w:tabs>
        <w:spacing w:after="0" w:line="240" w:lineRule="auto"/>
        <w:jc w:val="both"/>
        <w:rPr>
          <w:rFonts w:cstheme="minorHAnsi"/>
          <w:sz w:val="24"/>
          <w:szCs w:val="24"/>
        </w:rPr>
      </w:pPr>
      <w:r w:rsidRPr="003F1F8D">
        <w:rPr>
          <w:rFonts w:cstheme="minorHAnsi"/>
          <w:sz w:val="24"/>
          <w:szCs w:val="24"/>
        </w:rPr>
        <w:t xml:space="preserve">Guidance from </w:t>
      </w:r>
      <w:r w:rsidR="009E76FF" w:rsidRPr="003F1F8D">
        <w:rPr>
          <w:rFonts w:cstheme="minorHAnsi"/>
          <w:sz w:val="24"/>
          <w:szCs w:val="24"/>
        </w:rPr>
        <w:t xml:space="preserve">Use of Reasonable Force/Safe Handling </w:t>
      </w:r>
      <w:r w:rsidRPr="003F1F8D">
        <w:rPr>
          <w:rFonts w:cstheme="minorHAnsi"/>
          <w:sz w:val="24"/>
          <w:szCs w:val="24"/>
        </w:rPr>
        <w:t>Guidance</w:t>
      </w:r>
      <w:r w:rsidR="009E76FF" w:rsidRPr="00E00254">
        <w:rPr>
          <w:rFonts w:cstheme="minorHAnsi"/>
          <w:sz w:val="24"/>
          <w:szCs w:val="24"/>
        </w:rPr>
        <w:tab/>
      </w:r>
      <w:r w:rsidR="009E76FF" w:rsidRPr="00E00254">
        <w:rPr>
          <w:rFonts w:cstheme="minorHAnsi"/>
          <w:sz w:val="24"/>
          <w:szCs w:val="24"/>
        </w:rPr>
        <w:tab/>
      </w:r>
    </w:p>
    <w:p w:rsidR="00224E91" w:rsidRPr="00E00254" w:rsidRDefault="00224E91" w:rsidP="00235CC7">
      <w:pPr>
        <w:spacing w:after="0" w:line="240" w:lineRule="auto"/>
        <w:jc w:val="both"/>
        <w:rPr>
          <w:rFonts w:cstheme="minorHAnsi"/>
          <w:color w:val="FF0000"/>
          <w:sz w:val="24"/>
          <w:szCs w:val="24"/>
        </w:rPr>
      </w:pPr>
    </w:p>
    <w:p w:rsidR="00224E91" w:rsidRDefault="00224E91" w:rsidP="00235CC7">
      <w:pPr>
        <w:spacing w:after="0" w:line="240" w:lineRule="auto"/>
        <w:jc w:val="both"/>
        <w:rPr>
          <w:rFonts w:cstheme="minorHAnsi"/>
          <w:b/>
          <w:sz w:val="24"/>
          <w:szCs w:val="24"/>
        </w:rPr>
      </w:pPr>
      <w:r w:rsidRPr="00E00254">
        <w:rPr>
          <w:rFonts w:cstheme="minorHAnsi"/>
          <w:b/>
          <w:sz w:val="24"/>
          <w:szCs w:val="24"/>
        </w:rPr>
        <w:t xml:space="preserve">These policies are available to parents and any parent wishing to have a copy should contact the School office or visit the school website at </w:t>
      </w:r>
      <w:hyperlink r:id="rId9" w:history="1">
        <w:r w:rsidR="00C86884" w:rsidRPr="00792594">
          <w:rPr>
            <w:rStyle w:val="Hyperlink"/>
            <w:rFonts w:cstheme="minorHAnsi"/>
            <w:b/>
            <w:sz w:val="24"/>
            <w:szCs w:val="24"/>
          </w:rPr>
          <w:t>https://www.stmarysrathfriland.co.uk/</w:t>
        </w:r>
      </w:hyperlink>
      <w:r w:rsidR="00C86884">
        <w:rPr>
          <w:rFonts w:cstheme="minorHAnsi"/>
          <w:b/>
          <w:sz w:val="24"/>
          <w:szCs w:val="24"/>
        </w:rPr>
        <w:t xml:space="preserve"> </w:t>
      </w:r>
    </w:p>
    <w:p w:rsidR="00235CC7" w:rsidRPr="00E00254" w:rsidRDefault="00235CC7" w:rsidP="00235CC7">
      <w:pPr>
        <w:spacing w:after="0" w:line="240" w:lineRule="auto"/>
        <w:rPr>
          <w:rFonts w:cstheme="minorHAnsi"/>
          <w:b/>
          <w:sz w:val="24"/>
          <w:szCs w:val="24"/>
        </w:rPr>
      </w:pPr>
    </w:p>
    <w:p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rsidR="00235CC7" w:rsidRPr="00E00254" w:rsidRDefault="00235CC7" w:rsidP="00235CC7">
      <w:pPr>
        <w:tabs>
          <w:tab w:val="left" w:pos="426"/>
        </w:tabs>
        <w:spacing w:after="0" w:line="240" w:lineRule="auto"/>
        <w:rPr>
          <w:rFonts w:cstheme="minorHAnsi"/>
          <w:sz w:val="24"/>
          <w:szCs w:val="24"/>
        </w:rPr>
      </w:pPr>
    </w:p>
    <w:p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C86884" w:rsidRPr="003F1F8D">
        <w:rPr>
          <w:rFonts w:cstheme="minorHAnsi"/>
          <w:b/>
          <w:sz w:val="24"/>
          <w:szCs w:val="24"/>
        </w:rPr>
        <w:t>–</w:t>
      </w:r>
      <w:r w:rsidR="00C86884" w:rsidRPr="00C86884">
        <w:rPr>
          <w:rFonts w:cstheme="minorHAnsi"/>
          <w:b/>
          <w:color w:val="00B050"/>
          <w:sz w:val="24"/>
          <w:szCs w:val="24"/>
        </w:rPr>
        <w:t xml:space="preserve"> </w:t>
      </w:r>
      <w:r w:rsidR="00C86884" w:rsidRPr="00D60DD4">
        <w:rPr>
          <w:rFonts w:cstheme="minorHAnsi"/>
          <w:b/>
          <w:sz w:val="24"/>
          <w:szCs w:val="24"/>
        </w:rPr>
        <w:t xml:space="preserve">Mr Mark Gracey </w:t>
      </w:r>
    </w:p>
    <w:p w:rsidR="00224E91" w:rsidRPr="00D60DD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C86884" w:rsidRPr="00D60DD4">
        <w:rPr>
          <w:rFonts w:cstheme="minorHAnsi"/>
          <w:b/>
          <w:sz w:val="24"/>
          <w:szCs w:val="24"/>
        </w:rPr>
        <w:t>Mrs Kellie O’Donnell</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52530D" w:rsidRPr="00E00254">
        <w:rPr>
          <w:rFonts w:cstheme="minorHAnsi"/>
          <w:sz w:val="24"/>
          <w:szCs w:val="24"/>
        </w:rPr>
        <w:t xml:space="preserve"> </w:t>
      </w:r>
      <w:r w:rsidR="00C86884" w:rsidRPr="00D60DD4">
        <w:rPr>
          <w:rFonts w:cstheme="minorHAnsi"/>
          <w:b/>
          <w:sz w:val="24"/>
          <w:szCs w:val="24"/>
        </w:rPr>
        <w:t>Miss Margaret McConville</w:t>
      </w:r>
    </w:p>
    <w:p w:rsidR="00224E91" w:rsidRPr="00D60DD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2530D" w:rsidRPr="00E00254">
        <w:rPr>
          <w:rFonts w:cstheme="minorHAnsi"/>
          <w:sz w:val="24"/>
          <w:szCs w:val="24"/>
        </w:rPr>
        <w:t xml:space="preserve"> </w:t>
      </w:r>
      <w:r w:rsidR="00C86884" w:rsidRPr="00D60DD4">
        <w:rPr>
          <w:rFonts w:cstheme="minorHAnsi"/>
          <w:b/>
          <w:sz w:val="24"/>
          <w:szCs w:val="24"/>
        </w:rPr>
        <w:t>Mrs Lisa Farrelly</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52530D" w:rsidRPr="00E00254">
        <w:rPr>
          <w:rFonts w:cstheme="minorHAnsi"/>
          <w:sz w:val="24"/>
          <w:szCs w:val="24"/>
        </w:rPr>
        <w:t xml:space="preserve">(s) </w:t>
      </w:r>
      <w:r w:rsidR="00C86884" w:rsidRPr="00D60DD4">
        <w:rPr>
          <w:rFonts w:cstheme="minorHAnsi"/>
          <w:b/>
          <w:sz w:val="24"/>
          <w:szCs w:val="24"/>
        </w:rPr>
        <w:t xml:space="preserve">Mrs Jane Fitzpatrick </w:t>
      </w:r>
    </w:p>
    <w:p w:rsidR="00224E91" w:rsidRPr="00E00254" w:rsidRDefault="00224E91" w:rsidP="00235CC7">
      <w:pPr>
        <w:spacing w:after="0" w:line="240" w:lineRule="auto"/>
        <w:rPr>
          <w:rFonts w:cstheme="minorHAnsi"/>
          <w:b/>
          <w:sz w:val="24"/>
          <w:szCs w:val="24"/>
        </w:rPr>
      </w:pPr>
    </w:p>
    <w:p w:rsidR="00BA3D6E" w:rsidRDefault="00BA3D6E" w:rsidP="00235CC7">
      <w:pPr>
        <w:spacing w:after="0" w:line="240" w:lineRule="auto"/>
        <w:rPr>
          <w:rFonts w:cstheme="minorHAnsi"/>
          <w:b/>
          <w:sz w:val="28"/>
          <w:szCs w:val="28"/>
        </w:rPr>
      </w:pPr>
    </w:p>
    <w:p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rsidR="00235CC7" w:rsidRPr="00BA3D6E" w:rsidRDefault="00235CC7" w:rsidP="00235CC7">
      <w:pPr>
        <w:spacing w:after="0" w:line="240" w:lineRule="auto"/>
        <w:rPr>
          <w:rFonts w:cstheme="minorHAnsi"/>
          <w:b/>
          <w:sz w:val="24"/>
          <w:szCs w:val="24"/>
        </w:rPr>
      </w:pPr>
    </w:p>
    <w:p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rsidR="00235CC7" w:rsidRPr="00BA3D6E" w:rsidRDefault="00235CC7" w:rsidP="00235CC7">
      <w:pPr>
        <w:tabs>
          <w:tab w:val="left" w:pos="426"/>
        </w:tabs>
        <w:spacing w:after="0" w:line="240" w:lineRule="auto"/>
        <w:ind w:left="360" w:hanging="360"/>
        <w:rPr>
          <w:rFonts w:cstheme="minorHAnsi"/>
          <w:b/>
          <w:sz w:val="24"/>
          <w:szCs w:val="24"/>
        </w:rPr>
      </w:pPr>
    </w:p>
    <w:p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rsidR="00C86884" w:rsidRPr="00BA3D6E" w:rsidRDefault="00C86884" w:rsidP="00C86884">
      <w:pPr>
        <w:tabs>
          <w:tab w:val="left" w:pos="426"/>
        </w:tabs>
        <w:spacing w:after="0" w:line="240" w:lineRule="auto"/>
        <w:jc w:val="both"/>
        <w:rPr>
          <w:rFonts w:cstheme="minorHAnsi"/>
          <w:sz w:val="24"/>
          <w:szCs w:val="24"/>
        </w:rPr>
      </w:pPr>
    </w:p>
    <w:p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rsidR="00BA3D6E" w:rsidRPr="00BA3D6E" w:rsidRDefault="00BA3D6E" w:rsidP="00BA3D6E">
      <w:pPr>
        <w:tabs>
          <w:tab w:val="left" w:pos="284"/>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BA3D6E" w:rsidRPr="00BA3D6E" w:rsidRDefault="00BA3D6E" w:rsidP="00BA3D6E">
      <w:pPr>
        <w:tabs>
          <w:tab w:val="left" w:pos="426"/>
        </w:tabs>
        <w:spacing w:after="0" w:line="240" w:lineRule="auto"/>
        <w:jc w:val="both"/>
        <w:rPr>
          <w:rFonts w:cstheme="minorHAnsi"/>
          <w:sz w:val="24"/>
          <w:szCs w:val="24"/>
        </w:rPr>
      </w:pPr>
    </w:p>
    <w:p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rsidR="00235CC7" w:rsidRPr="00BA3D6E" w:rsidRDefault="00235CC7" w:rsidP="00235CC7">
      <w:pPr>
        <w:spacing w:after="0" w:line="240" w:lineRule="auto"/>
        <w:rPr>
          <w:rFonts w:cstheme="minorHAnsi"/>
          <w:color w:val="FF0000"/>
          <w:sz w:val="24"/>
          <w:szCs w:val="24"/>
        </w:rPr>
      </w:pPr>
    </w:p>
    <w:p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rsidR="009432C2" w:rsidRPr="00BA3D6E" w:rsidRDefault="009432C2" w:rsidP="00BA3D6E">
      <w:pPr>
        <w:tabs>
          <w:tab w:val="left" w:pos="426"/>
        </w:tabs>
        <w:spacing w:after="0" w:line="240" w:lineRule="auto"/>
        <w:jc w:val="both"/>
        <w:rPr>
          <w:rFonts w:cstheme="minorHAnsi"/>
          <w:b/>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rsidR="00AE6914" w:rsidRPr="00BA3D6E" w:rsidRDefault="00AE6914" w:rsidP="00BA3D6E">
      <w:pPr>
        <w:spacing w:after="0" w:line="240" w:lineRule="auto"/>
        <w:jc w:val="both"/>
        <w:rPr>
          <w:rFonts w:cstheme="minorHAnsi"/>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AE6914" w:rsidRPr="00BA3D6E" w:rsidRDefault="00AE6914" w:rsidP="00BA3D6E">
      <w:pPr>
        <w:spacing w:after="0" w:line="240" w:lineRule="auto"/>
        <w:jc w:val="both"/>
        <w:rPr>
          <w:rFonts w:cstheme="minorHAnsi"/>
          <w:sz w:val="24"/>
          <w:szCs w:val="24"/>
        </w:rPr>
      </w:pPr>
    </w:p>
    <w:p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rsidR="00EF2132" w:rsidRPr="00BA3D6E" w:rsidRDefault="00EF2132" w:rsidP="00BA3D6E">
      <w:pPr>
        <w:spacing w:after="0" w:line="240" w:lineRule="auto"/>
        <w:jc w:val="both"/>
        <w:rPr>
          <w:rFonts w:cstheme="minorHAnsi"/>
          <w:sz w:val="24"/>
          <w:szCs w:val="24"/>
        </w:rPr>
      </w:pPr>
    </w:p>
    <w:p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rsidR="009432C2" w:rsidRPr="00BA3D6E" w:rsidRDefault="009432C2" w:rsidP="00BA3D6E">
      <w:pPr>
        <w:spacing w:after="0" w:line="240" w:lineRule="auto"/>
        <w:jc w:val="both"/>
        <w:rPr>
          <w:rFonts w:cstheme="minorHAnsi"/>
          <w:b/>
          <w:sz w:val="24"/>
          <w:szCs w:val="24"/>
        </w:rPr>
      </w:pPr>
    </w:p>
    <w:p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BoG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rsidR="009432C2" w:rsidRPr="00BA3D6E" w:rsidRDefault="009432C2" w:rsidP="00BA3D6E">
      <w:pPr>
        <w:spacing w:after="0" w:line="240" w:lineRule="auto"/>
        <w:jc w:val="both"/>
        <w:rPr>
          <w:rFonts w:cstheme="minorHAnsi"/>
          <w:sz w:val="24"/>
          <w:szCs w:val="24"/>
        </w:rPr>
      </w:pP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rsidR="00B4554E" w:rsidRPr="00BA3D6E" w:rsidRDefault="00B4554E" w:rsidP="00BA3D6E">
      <w:pPr>
        <w:spacing w:after="0" w:line="240" w:lineRule="auto"/>
        <w:jc w:val="both"/>
        <w:rPr>
          <w:rFonts w:cstheme="minorHAnsi"/>
          <w:color w:val="FF0000"/>
          <w:sz w:val="24"/>
          <w:szCs w:val="24"/>
        </w:rPr>
      </w:pPr>
    </w:p>
    <w:p w:rsidR="00AF287D" w:rsidRDefault="00AF287D" w:rsidP="00BA3D6E">
      <w:pPr>
        <w:spacing w:after="0" w:line="240" w:lineRule="auto"/>
        <w:jc w:val="both"/>
        <w:rPr>
          <w:rFonts w:cstheme="minorHAnsi"/>
          <w:b/>
          <w:sz w:val="24"/>
          <w:szCs w:val="24"/>
        </w:rPr>
      </w:pPr>
    </w:p>
    <w:p w:rsidR="003F1F8D" w:rsidRDefault="003F1F8D" w:rsidP="00BA3D6E">
      <w:pPr>
        <w:spacing w:after="0" w:line="240" w:lineRule="auto"/>
        <w:jc w:val="both"/>
        <w:rPr>
          <w:rFonts w:cstheme="minorHAnsi"/>
          <w:b/>
          <w:sz w:val="24"/>
          <w:szCs w:val="24"/>
        </w:rPr>
      </w:pPr>
    </w:p>
    <w:p w:rsidR="003F1F8D" w:rsidRDefault="003F1F8D" w:rsidP="00BA3D6E">
      <w:pPr>
        <w:spacing w:after="0" w:line="240" w:lineRule="auto"/>
        <w:jc w:val="both"/>
        <w:rPr>
          <w:rFonts w:cstheme="minorHAnsi"/>
          <w:b/>
          <w:sz w:val="24"/>
          <w:szCs w:val="24"/>
        </w:rPr>
      </w:pPr>
    </w:p>
    <w:p w:rsidR="003F1F8D" w:rsidRDefault="003F1F8D" w:rsidP="00BA3D6E">
      <w:pPr>
        <w:spacing w:after="0" w:line="240" w:lineRule="auto"/>
        <w:jc w:val="both"/>
        <w:rPr>
          <w:rFonts w:cstheme="minorHAnsi"/>
          <w:b/>
          <w:sz w:val="24"/>
          <w:szCs w:val="24"/>
        </w:rPr>
      </w:pPr>
    </w:p>
    <w:p w:rsidR="00AF287D" w:rsidRDefault="00AF287D" w:rsidP="00BA3D6E">
      <w:pPr>
        <w:spacing w:after="0" w:line="240" w:lineRule="auto"/>
        <w:jc w:val="both"/>
        <w:rPr>
          <w:rFonts w:cstheme="minorHAnsi"/>
          <w:b/>
          <w:sz w:val="24"/>
          <w:szCs w:val="24"/>
        </w:rPr>
      </w:pPr>
    </w:p>
    <w:p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lastRenderedPageBreak/>
        <w:t>Designated Teacher for Child Protection</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eg Family Support Hubs.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rsidR="00EF2132" w:rsidRPr="00BA3D6E" w:rsidRDefault="00EF2132" w:rsidP="00BA3D6E">
      <w:pPr>
        <w:pStyle w:val="ListParagraph"/>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rsidR="00EF2132" w:rsidRPr="00E00254" w:rsidRDefault="00EF2132" w:rsidP="00BA3D6E">
      <w:pPr>
        <w:spacing w:after="0" w:line="240" w:lineRule="auto"/>
        <w:jc w:val="both"/>
        <w:rPr>
          <w:rFonts w:cstheme="minorHAnsi"/>
        </w:rPr>
      </w:pPr>
    </w:p>
    <w:p w:rsidR="00EF2132"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 (e.g. split site schools) and the presence of an additional provision such as a nursery, learning support centre, speech and language unit, or boarding department</w:t>
      </w:r>
      <w:r w:rsidR="008F375E" w:rsidRPr="00BA3D6E">
        <w:rPr>
          <w:rFonts w:cstheme="minorHAnsi"/>
          <w:sz w:val="24"/>
          <w:szCs w:val="24"/>
        </w:rPr>
        <w:t xml:space="preserve">.  </w:t>
      </w:r>
    </w:p>
    <w:p w:rsidR="00EC3DFD" w:rsidRPr="00BA3D6E" w:rsidRDefault="00EC3DFD"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rsidR="00BA3D6E" w:rsidRPr="00BA3D6E" w:rsidRDefault="00BA3D6E" w:rsidP="00BA3D6E">
      <w:pPr>
        <w:spacing w:after="0" w:line="240" w:lineRule="auto"/>
        <w:jc w:val="both"/>
        <w:rPr>
          <w:rFonts w:cstheme="minorHAnsi"/>
          <w:sz w:val="24"/>
          <w:szCs w:val="24"/>
        </w:rPr>
      </w:pPr>
    </w:p>
    <w:p w:rsidR="00B960F0"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B336CB" w:rsidRDefault="00EF2132" w:rsidP="00BA3D6E">
      <w:pPr>
        <w:spacing w:after="0" w:line="240" w:lineRule="auto"/>
        <w:jc w:val="both"/>
        <w:rPr>
          <w:rFonts w:cstheme="minorHAnsi"/>
          <w:sz w:val="24"/>
          <w:szCs w:val="24"/>
        </w:rPr>
      </w:pPr>
      <w:r w:rsidRPr="00BA3D6E">
        <w:rPr>
          <w:rFonts w:cstheme="minorHAnsi"/>
          <w:sz w:val="24"/>
          <w:szCs w:val="24"/>
        </w:rPr>
        <w:lastRenderedPageBreak/>
        <w:t xml:space="preserve">It is essential that there is protected time and support to allow the DTs to carry out this important role effectively and that DTs are selected based on knowledge and skills required to fulfil the role. </w:t>
      </w: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rsidR="00224E91" w:rsidRPr="00E00254" w:rsidRDefault="00224E91" w:rsidP="00BA3D6E">
      <w:pPr>
        <w:spacing w:after="0" w:line="240" w:lineRule="auto"/>
        <w:jc w:val="both"/>
        <w:rPr>
          <w:rFonts w:cstheme="minorHAnsi"/>
          <w:b/>
          <w:sz w:val="24"/>
          <w:szCs w:val="28"/>
        </w:rPr>
      </w:pPr>
    </w:p>
    <w:p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rsidR="00D8305F" w:rsidRPr="00E00254" w:rsidRDefault="00D8305F" w:rsidP="00BA3D6E">
      <w:pPr>
        <w:spacing w:after="0" w:line="240" w:lineRule="auto"/>
        <w:jc w:val="both"/>
        <w:rPr>
          <w:rFonts w:cstheme="minorHAnsi"/>
          <w:b/>
          <w:color w:val="FF0000"/>
          <w:sz w:val="24"/>
          <w:szCs w:val="24"/>
        </w:rPr>
      </w:pPr>
    </w:p>
    <w:p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D8305F" w:rsidRDefault="00224E91" w:rsidP="00D60DD4">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C3DFD">
        <w:rPr>
          <w:rFonts w:cstheme="minorHAnsi"/>
          <w:sz w:val="24"/>
          <w:szCs w:val="24"/>
        </w:rPr>
        <w:t>Class teachers should complete the Note of Concern</w:t>
      </w:r>
      <w:r w:rsidR="00C9300C" w:rsidRPr="00EC3DFD">
        <w:rPr>
          <w:rFonts w:cstheme="minorHAnsi"/>
          <w:sz w:val="24"/>
          <w:szCs w:val="24"/>
        </w:rPr>
        <w:t xml:space="preserve"> </w:t>
      </w:r>
      <w:r w:rsidR="00366EAB" w:rsidRPr="00EC3DFD">
        <w:rPr>
          <w:rFonts w:cstheme="minorHAnsi"/>
          <w:sz w:val="24"/>
          <w:szCs w:val="24"/>
        </w:rPr>
        <w:t>(</w:t>
      </w:r>
      <w:r w:rsidR="00366EAB" w:rsidRPr="00EC3DFD">
        <w:rPr>
          <w:rFonts w:cstheme="minorHAnsi"/>
          <w:b/>
          <w:color w:val="0070C0"/>
          <w:sz w:val="24"/>
          <w:szCs w:val="24"/>
          <w:u w:val="single"/>
        </w:rPr>
        <w:t>See Appendix 1)</w:t>
      </w:r>
      <w:r w:rsidRPr="00EC3DFD">
        <w:rPr>
          <w:rFonts w:cstheme="minorHAnsi"/>
          <w:sz w:val="24"/>
          <w:szCs w:val="24"/>
        </w:rPr>
        <w:t xml:space="preserve"> if </w:t>
      </w:r>
      <w:r w:rsidR="00EC3DFD">
        <w:rPr>
          <w:rFonts w:cstheme="minorHAnsi"/>
          <w:sz w:val="24"/>
          <w:szCs w:val="24"/>
        </w:rPr>
        <w:t xml:space="preserve">there are safeguarding concerns. </w:t>
      </w:r>
    </w:p>
    <w:p w:rsidR="00EC3DFD" w:rsidRPr="00EC3DFD" w:rsidRDefault="00EC3DFD" w:rsidP="00EC3DFD">
      <w:pPr>
        <w:overflowPunct w:val="0"/>
        <w:autoSpaceDE w:val="0"/>
        <w:autoSpaceDN w:val="0"/>
        <w:adjustRightInd w:val="0"/>
        <w:spacing w:after="0" w:line="240" w:lineRule="auto"/>
        <w:jc w:val="both"/>
        <w:textAlignment w:val="baseline"/>
        <w:rPr>
          <w:rFonts w:cstheme="minorHAnsi"/>
          <w:sz w:val="24"/>
          <w:szCs w:val="24"/>
        </w:rPr>
      </w:pPr>
    </w:p>
    <w:p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rsidR="00D8305F" w:rsidRPr="00E00254" w:rsidRDefault="00D8305F" w:rsidP="00235CC7">
      <w:pPr>
        <w:autoSpaceDE w:val="0"/>
        <w:autoSpaceDN w:val="0"/>
        <w:adjustRightInd w:val="0"/>
        <w:spacing w:after="0" w:line="240" w:lineRule="auto"/>
        <w:rPr>
          <w:rFonts w:cstheme="minorHAnsi"/>
          <w:b/>
          <w:sz w:val="24"/>
          <w:szCs w:val="24"/>
          <w:lang w:eastAsia="en-GB"/>
        </w:rPr>
      </w:pPr>
    </w:p>
    <w:p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r w:rsidR="00EC3DFD" w:rsidRPr="00BA3D6E">
        <w:rPr>
          <w:rFonts w:cstheme="minorHAnsi"/>
          <w:sz w:val="24"/>
          <w:szCs w:val="24"/>
          <w:lang w:eastAsia="en-GB"/>
        </w:rPr>
        <w:t>member,</w:t>
      </w:r>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rsidR="00224E91" w:rsidRPr="003F1F8D" w:rsidRDefault="00EF2132" w:rsidP="00BA3D6E">
      <w:pPr>
        <w:spacing w:after="0" w:line="240" w:lineRule="auto"/>
        <w:jc w:val="both"/>
        <w:rPr>
          <w:rFonts w:cstheme="minorHAnsi"/>
          <w:b/>
          <w:sz w:val="24"/>
          <w:szCs w:val="24"/>
        </w:rPr>
      </w:pPr>
      <w:r w:rsidRPr="003F1F8D">
        <w:rPr>
          <w:rFonts w:cstheme="minorHAnsi"/>
          <w:b/>
          <w:sz w:val="24"/>
          <w:szCs w:val="24"/>
        </w:rPr>
        <w:t>Parents</w:t>
      </w:r>
    </w:p>
    <w:p w:rsidR="00D8305F" w:rsidRPr="00BA3D6E" w:rsidRDefault="00D8305F" w:rsidP="00BA3D6E">
      <w:pPr>
        <w:spacing w:after="0" w:line="240" w:lineRule="auto"/>
        <w:jc w:val="both"/>
        <w:rPr>
          <w:rFonts w:cstheme="minorHAnsi"/>
          <w:b/>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rsidR="00D8305F" w:rsidRPr="00BA3D6E" w:rsidRDefault="00D8305F" w:rsidP="00BA3D6E">
      <w:pPr>
        <w:spacing w:after="0" w:line="240" w:lineRule="auto"/>
        <w:jc w:val="both"/>
        <w:rPr>
          <w:rFonts w:cstheme="minorHAnsi"/>
          <w:b/>
          <w:sz w:val="24"/>
          <w:szCs w:val="24"/>
        </w:rPr>
      </w:pPr>
    </w:p>
    <w:p w:rsidR="00224E91"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EC3DFD">
        <w:rPr>
          <w:rFonts w:cstheme="minorHAnsi"/>
          <w:sz w:val="24"/>
          <w:szCs w:val="24"/>
        </w:rPr>
        <w:t>arding by informing the school</w:t>
      </w:r>
    </w:p>
    <w:p w:rsidR="00EC3DFD" w:rsidRPr="00EC3DFD" w:rsidRDefault="00EC3DFD" w:rsidP="00EC3DFD">
      <w:pPr>
        <w:spacing w:after="0" w:line="240" w:lineRule="auto"/>
        <w:jc w:val="both"/>
        <w:rPr>
          <w:rFonts w:cstheme="minorHAnsi"/>
          <w:sz w:val="24"/>
          <w:szCs w:val="24"/>
        </w:rPr>
      </w:pPr>
    </w:p>
    <w:p w:rsidR="00224E91" w:rsidRDefault="00224E91" w:rsidP="00EC3DFD">
      <w:pPr>
        <w:pStyle w:val="ListParagraph"/>
        <w:numPr>
          <w:ilvl w:val="1"/>
          <w:numId w:val="5"/>
        </w:num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If the child has a medical condition or educational need. </w:t>
      </w:r>
    </w:p>
    <w:p w:rsidR="00EC3DFD" w:rsidRPr="00EC3DFD" w:rsidRDefault="00EC3DFD" w:rsidP="00EC3DFD">
      <w:pPr>
        <w:autoSpaceDE w:val="0"/>
        <w:autoSpaceDN w:val="0"/>
        <w:adjustRightInd w:val="0"/>
        <w:spacing w:after="0" w:line="240" w:lineRule="auto"/>
        <w:jc w:val="both"/>
        <w:rPr>
          <w:rFonts w:cstheme="minorHAnsi"/>
          <w:sz w:val="24"/>
          <w:szCs w:val="24"/>
        </w:rPr>
      </w:pPr>
    </w:p>
    <w:p w:rsidR="00D8305F" w:rsidRPr="00BA3D6E" w:rsidRDefault="00224E91" w:rsidP="00EC3DFD">
      <w:pPr>
        <w:pStyle w:val="ListParagraph"/>
        <w:numPr>
          <w:ilvl w:val="1"/>
          <w:numId w:val="5"/>
        </w:num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rsidR="00D8305F" w:rsidRPr="00BA3D6E" w:rsidRDefault="00224E91" w:rsidP="00EC3DFD">
      <w:pPr>
        <w:pStyle w:val="ListParagraph"/>
        <w:numPr>
          <w:ilvl w:val="1"/>
          <w:numId w:val="5"/>
        </w:num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rsidR="00BA3D6E" w:rsidRPr="00BA3D6E" w:rsidRDefault="00BA3D6E" w:rsidP="00BA3D6E">
      <w:pPr>
        <w:autoSpaceDE w:val="0"/>
        <w:autoSpaceDN w:val="0"/>
        <w:adjustRightInd w:val="0"/>
        <w:spacing w:after="0" w:line="240" w:lineRule="auto"/>
        <w:jc w:val="both"/>
        <w:rPr>
          <w:rFonts w:cstheme="minorHAnsi"/>
          <w:sz w:val="24"/>
          <w:szCs w:val="24"/>
        </w:rPr>
      </w:pPr>
    </w:p>
    <w:p w:rsidR="00BA3D6E" w:rsidRPr="00BA3D6E" w:rsidRDefault="00224E91" w:rsidP="00EC3DFD">
      <w:pPr>
        <w:pStyle w:val="ListParagraph"/>
        <w:numPr>
          <w:ilvl w:val="1"/>
          <w:numId w:val="5"/>
        </w:numPr>
        <w:autoSpaceDE w:val="0"/>
        <w:autoSpaceDN w:val="0"/>
        <w:adjustRightInd w:val="0"/>
        <w:spacing w:after="0" w:line="240" w:lineRule="auto"/>
        <w:jc w:val="both"/>
        <w:rPr>
          <w:rFonts w:cstheme="minorHAnsi"/>
          <w:sz w:val="24"/>
          <w:szCs w:val="24"/>
        </w:rPr>
      </w:pPr>
      <w:r w:rsidRPr="00BA3D6E">
        <w:rPr>
          <w:rFonts w:cstheme="minorHAnsi"/>
          <w:sz w:val="24"/>
          <w:szCs w:val="24"/>
        </w:rPr>
        <w:t>If there are any changes to arrangements about who brings their child to and from school.</w:t>
      </w:r>
    </w:p>
    <w:p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rsidR="00B960F0" w:rsidRPr="00B960F0" w:rsidRDefault="00224E91" w:rsidP="004C1F5C">
      <w:pPr>
        <w:pStyle w:val="ListParagraph"/>
        <w:numPr>
          <w:ilvl w:val="1"/>
          <w:numId w:val="5"/>
        </w:numPr>
        <w:autoSpaceDE w:val="0"/>
        <w:autoSpaceDN w:val="0"/>
        <w:adjustRightInd w:val="0"/>
        <w:spacing w:after="0" w:line="240" w:lineRule="auto"/>
        <w:jc w:val="both"/>
        <w:rPr>
          <w:rStyle w:val="Hyperlink"/>
          <w:rFonts w:cstheme="minorHAnsi"/>
          <w:color w:val="auto"/>
          <w:sz w:val="24"/>
          <w:szCs w:val="24"/>
          <w:u w:val="none"/>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BA3D6E">
          <w:rPr>
            <w:rStyle w:val="Hyperlink"/>
            <w:rFonts w:cstheme="minorHAnsi"/>
            <w:sz w:val="24"/>
            <w:szCs w:val="24"/>
          </w:rPr>
          <w:t>www.eani.org.uk/schools/safeguarding-and-child-protection</w:t>
        </w:r>
      </w:hyperlink>
    </w:p>
    <w:p w:rsidR="00B960F0" w:rsidRPr="00B960F0" w:rsidRDefault="00B960F0" w:rsidP="00B960F0">
      <w:pPr>
        <w:pStyle w:val="ListParagraph"/>
        <w:rPr>
          <w:rFonts w:cstheme="minorHAnsi"/>
          <w:b/>
          <w:sz w:val="24"/>
          <w:szCs w:val="24"/>
        </w:rPr>
      </w:pPr>
    </w:p>
    <w:p w:rsidR="00224E91" w:rsidRDefault="00224E91" w:rsidP="00B960F0">
      <w:pPr>
        <w:autoSpaceDE w:val="0"/>
        <w:autoSpaceDN w:val="0"/>
        <w:adjustRightInd w:val="0"/>
        <w:spacing w:after="0" w:line="240" w:lineRule="auto"/>
        <w:jc w:val="both"/>
        <w:rPr>
          <w:rFonts w:cstheme="minorHAnsi"/>
          <w:b/>
          <w:sz w:val="24"/>
          <w:szCs w:val="24"/>
        </w:rPr>
      </w:pPr>
      <w:r w:rsidRPr="00B960F0">
        <w:rPr>
          <w:rFonts w:cstheme="minorHAnsi"/>
          <w:b/>
          <w:sz w:val="24"/>
          <w:szCs w:val="24"/>
        </w:rPr>
        <w:t>It is essential that the school has up to date contact details for the parent/carer.</w:t>
      </w:r>
    </w:p>
    <w:p w:rsidR="00B960F0" w:rsidRPr="00B960F0" w:rsidRDefault="00B960F0" w:rsidP="00B960F0">
      <w:pPr>
        <w:autoSpaceDE w:val="0"/>
        <w:autoSpaceDN w:val="0"/>
        <w:adjustRightInd w:val="0"/>
        <w:spacing w:after="0" w:line="240" w:lineRule="auto"/>
        <w:jc w:val="both"/>
        <w:rPr>
          <w:rFonts w:cstheme="minorHAnsi"/>
          <w:sz w:val="24"/>
          <w:szCs w:val="24"/>
        </w:rPr>
      </w:pPr>
    </w:p>
    <w:p w:rsidR="004C1F5C" w:rsidRPr="004C1F5C" w:rsidRDefault="004C1F5C" w:rsidP="004C1F5C">
      <w:pPr>
        <w:autoSpaceDE w:val="0"/>
        <w:autoSpaceDN w:val="0"/>
        <w:adjustRightInd w:val="0"/>
        <w:spacing w:after="0" w:line="240" w:lineRule="auto"/>
        <w:jc w:val="both"/>
        <w:rPr>
          <w:rFonts w:cstheme="minorHAnsi"/>
          <w:b/>
          <w:sz w:val="24"/>
          <w:szCs w:val="24"/>
        </w:rPr>
      </w:pPr>
    </w:p>
    <w:p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rsidR="00224E91" w:rsidRPr="00BA3D6E" w:rsidRDefault="00224E91" w:rsidP="00BA3D6E">
      <w:pPr>
        <w:pStyle w:val="Heading1"/>
        <w:jc w:val="both"/>
        <w:rPr>
          <w:rFonts w:asciiTheme="minorHAnsi" w:hAnsiTheme="minorHAnsi" w:cstheme="minorHAnsi"/>
          <w:u w:val="single"/>
        </w:rPr>
      </w:pPr>
    </w:p>
    <w:p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rsidR="00D8305F" w:rsidRPr="00BA3D6E" w:rsidRDefault="00D8305F" w:rsidP="00BA3D6E">
      <w:pPr>
        <w:spacing w:after="0" w:line="240" w:lineRule="auto"/>
        <w:jc w:val="both"/>
        <w:rPr>
          <w:rFonts w:cstheme="minorHAnsi"/>
          <w:sz w:val="24"/>
          <w:szCs w:val="24"/>
        </w:rPr>
      </w:pPr>
    </w:p>
    <w:p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rsidR="00D8305F" w:rsidRPr="00BA3D6E" w:rsidRDefault="00D8305F" w:rsidP="00BA3D6E">
      <w:pPr>
        <w:spacing w:after="0" w:line="240" w:lineRule="auto"/>
        <w:jc w:val="both"/>
        <w:rPr>
          <w:rFonts w:cstheme="minorHAnsi"/>
          <w:sz w:val="24"/>
          <w:szCs w:val="24"/>
        </w:rPr>
      </w:pPr>
    </w:p>
    <w:p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rsidR="00BA3D6E" w:rsidRPr="00BA3D6E" w:rsidRDefault="00BA3D6E"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rsidR="00224E91" w:rsidRPr="00E00254" w:rsidRDefault="00224E91" w:rsidP="00D8305F">
      <w:pPr>
        <w:spacing w:after="0" w:line="240" w:lineRule="auto"/>
        <w:ind w:left="720"/>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E00254" w:rsidRDefault="00224E91" w:rsidP="00D8305F">
      <w:pPr>
        <w:spacing w:after="0" w:line="240" w:lineRule="auto"/>
        <w:jc w:val="both"/>
        <w:rPr>
          <w:rFonts w:cstheme="minorHAnsi"/>
          <w:sz w:val="24"/>
          <w:szCs w:val="24"/>
        </w:rPr>
      </w:pPr>
    </w:p>
    <w:p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rsidR="00D8305F" w:rsidRPr="00E00254" w:rsidRDefault="00D8305F" w:rsidP="00D8305F">
      <w:pPr>
        <w:spacing w:after="0" w:line="240" w:lineRule="auto"/>
        <w:jc w:val="both"/>
        <w:rPr>
          <w:rFonts w:cstheme="minorHAnsi"/>
          <w:b/>
          <w:sz w:val="24"/>
          <w:szCs w:val="24"/>
        </w:rPr>
      </w:pPr>
    </w:p>
    <w:p w:rsidR="00B336CB"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w:t>
      </w:r>
      <w:r w:rsidR="00EC3DFD" w:rsidRPr="00E00254">
        <w:rPr>
          <w:rFonts w:cstheme="minorHAnsi"/>
          <w:sz w:val="24"/>
          <w:szCs w:val="24"/>
        </w:rPr>
        <w:t>a child opportunity</w:t>
      </w:r>
      <w:r w:rsidRPr="00E00254">
        <w:rPr>
          <w:rFonts w:cstheme="minorHAnsi"/>
          <w:sz w:val="24"/>
          <w:szCs w:val="24"/>
        </w:rPr>
        <w:t xml:space="preserve"> to express their views, </w:t>
      </w:r>
      <w:r w:rsidRPr="00E00254">
        <w:rPr>
          <w:rFonts w:cstheme="minorHAnsi"/>
          <w:sz w:val="24"/>
          <w:szCs w:val="24"/>
        </w:rPr>
        <w:lastRenderedPageBreak/>
        <w:t>deliberately silencing them, or ‘making fun’ of what they say or how they communicate. Emotional abuse may involve bullying – including online bullying through social networks, online games or mobile phones – by a child’s peers.</w:t>
      </w:r>
    </w:p>
    <w:p w:rsidR="00B960F0" w:rsidRDefault="00B960F0" w:rsidP="00D8305F">
      <w:pPr>
        <w:spacing w:after="0" w:line="240" w:lineRule="auto"/>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224E91" w:rsidRPr="00E00254" w:rsidRDefault="00224E91" w:rsidP="00D8305F">
      <w:pPr>
        <w:spacing w:after="0" w:line="240" w:lineRule="auto"/>
        <w:jc w:val="both"/>
        <w:rPr>
          <w:rFonts w:cstheme="minorHAnsi"/>
          <w:b/>
          <w:sz w:val="24"/>
          <w:szCs w:val="24"/>
        </w:rPr>
      </w:pPr>
    </w:p>
    <w:p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E00254" w:rsidRDefault="00224E91" w:rsidP="00D8305F">
      <w:pPr>
        <w:spacing w:after="0" w:line="240" w:lineRule="auto"/>
        <w:jc w:val="both"/>
        <w:rPr>
          <w:rFonts w:cstheme="minorHAnsi"/>
          <w:b/>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rsidR="00224E91" w:rsidRPr="00E00254" w:rsidRDefault="00224E91" w:rsidP="00140C88">
      <w:pPr>
        <w:spacing w:after="0" w:line="240" w:lineRule="auto"/>
        <w:jc w:val="both"/>
        <w:rPr>
          <w:rFonts w:cstheme="minorHAnsi"/>
          <w:b/>
          <w:sz w:val="24"/>
        </w:rPr>
      </w:pPr>
    </w:p>
    <w:p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rsidR="00140C88" w:rsidRPr="00E00254" w:rsidRDefault="00140C88" w:rsidP="00140C88">
      <w:pPr>
        <w:spacing w:after="0" w:line="240" w:lineRule="auto"/>
        <w:jc w:val="both"/>
        <w:rPr>
          <w:rFonts w:cstheme="minorHAnsi"/>
          <w:b/>
          <w:color w:val="FF0000"/>
          <w:sz w:val="24"/>
          <w:szCs w:val="24"/>
        </w:rPr>
      </w:pPr>
    </w:p>
    <w:p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In addition to the types of abuse described above there are also some spe</w:t>
      </w:r>
      <w:r w:rsidR="00EC3DFD">
        <w:rPr>
          <w:rFonts w:cstheme="minorHAnsi"/>
          <w:sz w:val="24"/>
          <w:szCs w:val="24"/>
        </w:rPr>
        <w:t xml:space="preserve">cific types of abuse that we in St. Mary’s Primary School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rsidR="00140C88" w:rsidRPr="00E00254"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rsidR="00140C88" w:rsidRPr="00BA3D6E" w:rsidRDefault="00140C88" w:rsidP="00140C88">
      <w:pPr>
        <w:spacing w:after="0" w:line="240" w:lineRule="auto"/>
        <w:jc w:val="both"/>
        <w:rPr>
          <w:rStyle w:val="Hyperlink"/>
          <w:rFonts w:cstheme="minorHAnsi"/>
          <w:b/>
          <w:sz w:val="24"/>
          <w:szCs w:val="24"/>
        </w:rPr>
      </w:pPr>
    </w:p>
    <w:p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rsidR="00BA3D6E" w:rsidRPr="00BA3D6E" w:rsidRDefault="00BA3D6E" w:rsidP="00366EAB">
      <w:pPr>
        <w:spacing w:after="0" w:line="240" w:lineRule="auto"/>
        <w:jc w:val="both"/>
        <w:rPr>
          <w:rFonts w:cstheme="minorHAnsi"/>
          <w:b/>
          <w:color w:val="FF0000"/>
          <w:sz w:val="24"/>
          <w:szCs w:val="24"/>
        </w:rPr>
      </w:pPr>
    </w:p>
    <w:p w:rsidR="00EC3DFD" w:rsidRDefault="00EC3DFD" w:rsidP="00B336CB">
      <w:pPr>
        <w:spacing w:after="0" w:line="240" w:lineRule="auto"/>
        <w:jc w:val="both"/>
        <w:rPr>
          <w:rFonts w:cstheme="minorHAnsi"/>
          <w:b/>
          <w:color w:val="0070C0"/>
          <w:sz w:val="24"/>
          <w:szCs w:val="24"/>
          <w:u w:val="single"/>
        </w:rPr>
      </w:pPr>
      <w:r>
        <w:rPr>
          <w:rFonts w:cstheme="minorHAnsi"/>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366EAB" w:rsidRPr="00BA3D6E">
        <w:rPr>
          <w:rFonts w:cstheme="minorHAnsi"/>
          <w:b/>
          <w:color w:val="0070C0"/>
          <w:sz w:val="24"/>
          <w:szCs w:val="24"/>
          <w:u w:val="single"/>
        </w:rPr>
        <w:t>See Appendix 4</w:t>
      </w:r>
    </w:p>
    <w:p w:rsidR="00B960F0" w:rsidRDefault="00B960F0" w:rsidP="00B336CB">
      <w:pPr>
        <w:spacing w:after="0" w:line="240" w:lineRule="auto"/>
        <w:jc w:val="both"/>
        <w:rPr>
          <w:rFonts w:cstheme="minorHAnsi"/>
          <w:b/>
          <w:color w:val="0070C0"/>
          <w:sz w:val="24"/>
          <w:szCs w:val="24"/>
          <w:u w:val="single"/>
        </w:rPr>
      </w:pPr>
    </w:p>
    <w:p w:rsidR="00B960F0" w:rsidRDefault="00B960F0" w:rsidP="00B960F0">
      <w:pPr>
        <w:rPr>
          <w:rFonts w:cstheme="minorHAnsi"/>
          <w:b/>
          <w:sz w:val="24"/>
          <w:szCs w:val="24"/>
          <w:u w:val="single"/>
        </w:rPr>
      </w:pPr>
    </w:p>
    <w:p w:rsidR="00B960F0" w:rsidRDefault="00B960F0" w:rsidP="00B960F0">
      <w:pPr>
        <w:rPr>
          <w:rFonts w:cstheme="minorHAnsi"/>
          <w:b/>
          <w:sz w:val="24"/>
          <w:szCs w:val="24"/>
          <w:u w:val="single"/>
        </w:rPr>
      </w:pPr>
    </w:p>
    <w:p w:rsidR="00B960F0" w:rsidRDefault="00B960F0" w:rsidP="00B960F0">
      <w:pPr>
        <w:rPr>
          <w:rFonts w:cstheme="minorHAnsi"/>
          <w:b/>
          <w:sz w:val="24"/>
          <w:szCs w:val="24"/>
          <w:u w:val="single"/>
        </w:rPr>
      </w:pPr>
    </w:p>
    <w:p w:rsidR="00B960F0" w:rsidRPr="00B960F0" w:rsidRDefault="00B960F0" w:rsidP="00B960F0">
      <w:pPr>
        <w:rPr>
          <w:rFonts w:cstheme="minorHAnsi"/>
          <w:b/>
          <w:sz w:val="24"/>
          <w:szCs w:val="24"/>
          <w:u w:val="single"/>
        </w:rPr>
      </w:pPr>
      <w:r w:rsidRPr="00B960F0">
        <w:rPr>
          <w:rFonts w:cstheme="minorHAnsi"/>
          <w:b/>
          <w:sz w:val="24"/>
          <w:szCs w:val="24"/>
          <w:u w:val="single"/>
        </w:rPr>
        <w:lastRenderedPageBreak/>
        <w:t>Operation Encompass</w:t>
      </w:r>
    </w:p>
    <w:p w:rsidR="00B960F0" w:rsidRPr="008E40DC" w:rsidRDefault="00B960F0" w:rsidP="00B960F0">
      <w:pPr>
        <w:rPr>
          <w:rFonts w:cstheme="minorHAnsi"/>
          <w:sz w:val="24"/>
          <w:szCs w:val="24"/>
        </w:rPr>
      </w:pPr>
      <w:r w:rsidRPr="008E40DC">
        <w:rPr>
          <w:rFonts w:cstheme="minorHAnsi"/>
          <w:sz w:val="24"/>
          <w:szCs w:val="24"/>
        </w:rPr>
        <w:t>We are an Operation Encompass school. Operation Encompass is an early intervention partnership between local Police and our school, aimed at supporting children who are victims of domestic violence and abuse.</w:t>
      </w:r>
      <w:r>
        <w:rPr>
          <w:rFonts w:cstheme="minorHAnsi"/>
          <w:sz w:val="24"/>
          <w:szCs w:val="24"/>
        </w:rPr>
        <w:t xml:space="preserve"> As a school, we recognise that children’s exposure to domestic violence is a traumatic event for them. </w:t>
      </w:r>
    </w:p>
    <w:p w:rsidR="00B960F0" w:rsidRDefault="00B960F0" w:rsidP="00B960F0">
      <w:pPr>
        <w:rPr>
          <w:rFonts w:cstheme="minorHAnsi"/>
          <w:sz w:val="24"/>
          <w:szCs w:val="24"/>
        </w:rPr>
      </w:pPr>
      <w:r w:rsidRPr="008E40DC">
        <w:rPr>
          <w:rFonts w:cstheme="minorHAnsi"/>
          <w:sz w:val="24"/>
          <w:szCs w:val="24"/>
        </w:rPr>
        <w:t>When the police have attended a domestic incident and one of our pupils is present, they will make contact with the school at the start of the next working day, to share this information</w:t>
      </w:r>
      <w:r>
        <w:rPr>
          <w:rFonts w:cstheme="minorHAnsi"/>
          <w:sz w:val="24"/>
          <w:szCs w:val="24"/>
        </w:rPr>
        <w:t xml:space="preserve"> with a member of the safeguarding team</w:t>
      </w:r>
      <w:r w:rsidRPr="008E40DC">
        <w:rPr>
          <w:rFonts w:cstheme="minorHAnsi"/>
          <w:sz w:val="24"/>
          <w:szCs w:val="24"/>
        </w:rPr>
        <w:t xml:space="preserve">. This will allow the school safeguarding team to provide direct or indirect support to this child and family. </w:t>
      </w:r>
    </w:p>
    <w:p w:rsidR="00B960F0" w:rsidRPr="00B960F0" w:rsidRDefault="00B960F0" w:rsidP="00B960F0">
      <w:pPr>
        <w:rPr>
          <w:rFonts w:cstheme="minorHAnsi"/>
          <w:sz w:val="24"/>
          <w:szCs w:val="24"/>
        </w:rPr>
      </w:pPr>
      <w:r>
        <w:rPr>
          <w:rFonts w:cstheme="minorHAns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rsidR="00B336CB" w:rsidRPr="00B336CB" w:rsidRDefault="00B336CB" w:rsidP="00B336CB">
      <w:pPr>
        <w:spacing w:after="0" w:line="240" w:lineRule="auto"/>
        <w:jc w:val="both"/>
        <w:rPr>
          <w:rFonts w:cstheme="minorHAnsi"/>
          <w:b/>
          <w:color w:val="FF0000"/>
          <w:sz w:val="24"/>
          <w:szCs w:val="24"/>
        </w:rPr>
      </w:pPr>
    </w:p>
    <w:p w:rsidR="008D7721" w:rsidRPr="00BA3D6E" w:rsidRDefault="008D7721" w:rsidP="00140C88">
      <w:pPr>
        <w:spacing w:after="0" w:line="240" w:lineRule="auto"/>
        <w:jc w:val="both"/>
        <w:rPr>
          <w:rFonts w:cstheme="minorHAnsi"/>
          <w:b/>
          <w:sz w:val="24"/>
          <w:szCs w:val="24"/>
        </w:rPr>
      </w:pPr>
    </w:p>
    <w:p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rsidR="00140C88" w:rsidRPr="00BA3D6E"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rsidR="00140C88" w:rsidRPr="00BA3D6E" w:rsidRDefault="00140C88" w:rsidP="00140C88">
      <w:pPr>
        <w:spacing w:after="0" w:line="240" w:lineRule="auto"/>
        <w:jc w:val="both"/>
        <w:rPr>
          <w:rFonts w:cstheme="minorHAnsi"/>
          <w:b/>
          <w:color w:val="FF0000"/>
          <w:sz w:val="24"/>
          <w:szCs w:val="24"/>
        </w:rPr>
      </w:pPr>
    </w:p>
    <w:p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rsidR="00140C88" w:rsidRPr="00BA3D6E" w:rsidRDefault="00140C88" w:rsidP="00140C88">
      <w:pPr>
        <w:spacing w:after="0" w:line="240" w:lineRule="auto"/>
        <w:jc w:val="both"/>
        <w:rPr>
          <w:rFonts w:cstheme="minorHAnsi"/>
          <w:sz w:val="24"/>
          <w:szCs w:val="24"/>
        </w:rPr>
      </w:pPr>
    </w:p>
    <w:p w:rsidR="00224E91" w:rsidRPr="00BA3D6E" w:rsidRDefault="00EF07B2" w:rsidP="00140C88">
      <w:pPr>
        <w:spacing w:after="0" w:line="240" w:lineRule="auto"/>
        <w:jc w:val="both"/>
        <w:rPr>
          <w:rFonts w:cstheme="minorHAnsi"/>
          <w:sz w:val="24"/>
          <w:szCs w:val="24"/>
        </w:rPr>
      </w:pPr>
      <w:r>
        <w:rPr>
          <w:rFonts w:cstheme="minorHAnsi"/>
          <w:sz w:val="24"/>
          <w:szCs w:val="24"/>
        </w:rPr>
        <w:t>In St. Mary’s Primary School,</w:t>
      </w:r>
      <w:r w:rsidR="00224E91" w:rsidRPr="00BA3D6E">
        <w:rPr>
          <w:rFonts w:cstheme="minorHAnsi"/>
          <w:sz w:val="24"/>
          <w:szCs w:val="24"/>
        </w:rPr>
        <w:t xml:space="preserve"> we aim to work closely with parents/guardians in supporting all aspects of their child’s development and well-being. Any concerns a parent may have will be taken seriously and dealt with in a professional manner.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w:t>
      </w:r>
      <w:r w:rsidR="00AF287D">
        <w:rPr>
          <w:rFonts w:cstheme="minorHAnsi"/>
          <w:sz w:val="24"/>
          <w:szCs w:val="24"/>
        </w:rPr>
        <w:t xml:space="preserve">to any member of teaching staff, </w:t>
      </w:r>
      <w:r w:rsidRPr="00EF07B2">
        <w:rPr>
          <w:rFonts w:cstheme="minorHAnsi"/>
          <w:sz w:val="24"/>
          <w:szCs w:val="24"/>
        </w:rPr>
        <w:t xml:space="preserve">the </w:t>
      </w:r>
      <w:r w:rsidRPr="00BA3D6E">
        <w:rPr>
          <w:rFonts w:cstheme="minorHAnsi"/>
          <w:sz w:val="24"/>
          <w:szCs w:val="24"/>
        </w:rPr>
        <w:t xml:space="preserve">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rsidR="00140C88" w:rsidRPr="00BA3D6E" w:rsidRDefault="00140C88" w:rsidP="00140C88">
      <w:pPr>
        <w:spacing w:after="0" w:line="240" w:lineRule="auto"/>
        <w:jc w:val="both"/>
        <w:rPr>
          <w:rFonts w:cstheme="minorHAnsi"/>
          <w:sz w:val="24"/>
          <w:szCs w:val="24"/>
        </w:rPr>
      </w:pPr>
    </w:p>
    <w:p w:rsidR="008D7721"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rsidR="00EF07B2" w:rsidRPr="00BA3D6E" w:rsidRDefault="00EF07B2"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r w:rsidR="00B336CB" w:rsidRPr="00BA3D6E">
        <w:rPr>
          <w:rFonts w:cstheme="minorHAnsi"/>
          <w:sz w:val="24"/>
          <w:szCs w:val="24"/>
        </w:rPr>
        <w:t>time,</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rsidR="00224E91" w:rsidRPr="00BA3D6E" w:rsidRDefault="00224E91" w:rsidP="00140C88">
      <w:pPr>
        <w:spacing w:after="0" w:line="240" w:lineRule="auto"/>
        <w:jc w:val="both"/>
        <w:rPr>
          <w:rFonts w:cstheme="minorHAnsi"/>
          <w:b/>
          <w:sz w:val="24"/>
          <w:szCs w:val="24"/>
        </w:rPr>
      </w:pPr>
    </w:p>
    <w:p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rsidR="00140C88" w:rsidRPr="00BA3D6E" w:rsidRDefault="00140C88" w:rsidP="00140C88">
      <w:pPr>
        <w:spacing w:after="0" w:line="240" w:lineRule="auto"/>
        <w:jc w:val="both"/>
        <w:rPr>
          <w:rFonts w:cstheme="minorHAnsi"/>
          <w:b/>
          <w:sz w:val="24"/>
          <w:szCs w:val="24"/>
        </w:rPr>
      </w:pPr>
    </w:p>
    <w:p w:rsidR="00224E91" w:rsidRPr="00BA3D6E" w:rsidRDefault="00EF07B2" w:rsidP="00140C88">
      <w:pPr>
        <w:spacing w:after="0" w:line="240" w:lineRule="auto"/>
        <w:jc w:val="both"/>
        <w:rPr>
          <w:rFonts w:cstheme="minorHAnsi"/>
          <w:sz w:val="24"/>
          <w:szCs w:val="24"/>
        </w:rPr>
      </w:pPr>
      <w:r>
        <w:rPr>
          <w:rFonts w:cstheme="minorHAnsi"/>
          <w:sz w:val="24"/>
          <w:szCs w:val="24"/>
        </w:rPr>
        <w:t xml:space="preserve">In St. Mary’s Primary School </w:t>
      </w:r>
      <w:r w:rsidR="00224E91"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00224E91" w:rsidRPr="00BA3D6E">
          <w:rPr>
            <w:rStyle w:val="Hyperlink"/>
            <w:rFonts w:cstheme="minorHAnsi"/>
            <w:b/>
            <w:sz w:val="24"/>
            <w:szCs w:val="24"/>
          </w:rPr>
          <w:t>Appendix 6</w:t>
        </w:r>
      </w:hyperlink>
      <w:r w:rsidR="00224E91" w:rsidRPr="00BA3D6E">
        <w:rPr>
          <w:rFonts w:cstheme="minorHAnsi"/>
          <w:sz w:val="24"/>
          <w:szCs w:val="24"/>
        </w:rPr>
        <w:t xml:space="preserve">) and act promptly. </w:t>
      </w:r>
      <w:r w:rsidR="00224E91" w:rsidRPr="00BA3D6E">
        <w:rPr>
          <w:rFonts w:cstheme="minorHAnsi"/>
          <w:b/>
          <w:bCs/>
          <w:sz w:val="24"/>
          <w:szCs w:val="24"/>
        </w:rPr>
        <w:t xml:space="preserve">They will not investigate </w:t>
      </w:r>
      <w:r w:rsidR="00224E91"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rsidR="000B32E3" w:rsidRPr="00BA3D6E" w:rsidRDefault="000B32E3" w:rsidP="00140C88">
      <w:pPr>
        <w:spacing w:after="0" w:line="240" w:lineRule="auto"/>
        <w:jc w:val="both"/>
        <w:rPr>
          <w:rFonts w:cstheme="minorHAnsi"/>
          <w:sz w:val="24"/>
          <w:szCs w:val="24"/>
        </w:rPr>
      </w:pPr>
    </w:p>
    <w:p w:rsidR="00BA3D6E" w:rsidRDefault="00224E91" w:rsidP="00140C88">
      <w:pPr>
        <w:spacing w:after="0" w:line="240" w:lineRule="auto"/>
        <w:jc w:val="both"/>
        <w:rPr>
          <w:rFonts w:cstheme="minorHAnsi"/>
          <w:b/>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003F1F8D" w:rsidRPr="00BA3D6E">
        <w:rPr>
          <w:rFonts w:cstheme="minorHAnsi"/>
          <w:sz w:val="24"/>
          <w:szCs w:val="24"/>
        </w:rPr>
        <w:t xml:space="preserve">If required advice may be sought from the </w:t>
      </w:r>
      <w:r w:rsidR="003F1F8D">
        <w:rPr>
          <w:rFonts w:cstheme="minorHAnsi"/>
          <w:sz w:val="24"/>
          <w:szCs w:val="24"/>
        </w:rPr>
        <w:t xml:space="preserve">CPSS </w:t>
      </w:r>
      <w:r w:rsidR="003F1F8D" w:rsidRPr="00BA3D6E">
        <w:rPr>
          <w:rFonts w:cstheme="minorHAnsi"/>
          <w:sz w:val="24"/>
          <w:szCs w:val="24"/>
        </w:rPr>
        <w:t>Protection. The Designated Teacher may also seek clarification from the child or young person, their parent/carer.</w:t>
      </w:r>
      <w:r w:rsidR="003F1F8D">
        <w:rPr>
          <w:rFonts w:cstheme="minorHAnsi"/>
          <w:sz w:val="24"/>
          <w:szCs w:val="24"/>
        </w:rPr>
        <w:t xml:space="preserve"> </w:t>
      </w:r>
      <w:r w:rsidRPr="003F1F8D">
        <w:rPr>
          <w:rFonts w:cstheme="minorHAnsi"/>
          <w:sz w:val="24"/>
          <w:szCs w:val="24"/>
        </w:rPr>
        <w:t>If</w:t>
      </w:r>
      <w:r w:rsidR="003F1F8D" w:rsidRPr="003F1F8D">
        <w:rPr>
          <w:rFonts w:cstheme="minorHAnsi"/>
          <w:sz w:val="24"/>
          <w:szCs w:val="24"/>
        </w:rPr>
        <w:t xml:space="preserve"> the</w:t>
      </w:r>
      <w:r w:rsidRPr="003F1F8D">
        <w:rPr>
          <w:rFonts w:cstheme="minorHAnsi"/>
          <w:sz w:val="24"/>
          <w:szCs w:val="24"/>
        </w:rPr>
        <w:t xml:space="preserve"> </w:t>
      </w:r>
      <w:r w:rsidR="00131F7C" w:rsidRPr="003F1F8D">
        <w:rPr>
          <w:rFonts w:cstheme="minorHAnsi"/>
          <w:sz w:val="24"/>
          <w:szCs w:val="24"/>
        </w:rPr>
        <w:t>Principal</w:t>
      </w:r>
      <w:r w:rsidR="003F1F8D" w:rsidRPr="003F1F8D">
        <w:rPr>
          <w:rFonts w:cstheme="minorHAnsi"/>
          <w:sz w:val="24"/>
          <w:szCs w:val="24"/>
        </w:rPr>
        <w:t xml:space="preserve"> is not available, the Designated Teacher and Deputy Designated Teacher will </w:t>
      </w:r>
      <w:r w:rsidR="003F1F8D">
        <w:rPr>
          <w:rFonts w:cstheme="minorHAnsi"/>
          <w:sz w:val="24"/>
          <w:szCs w:val="24"/>
        </w:rPr>
        <w:t>act following advice from CPSS.</w:t>
      </w:r>
      <w:r w:rsidR="00AF287D" w:rsidRPr="003F1F8D">
        <w:rPr>
          <w:rFonts w:cstheme="minorHAnsi"/>
          <w:b/>
          <w:sz w:val="24"/>
          <w:szCs w:val="24"/>
        </w:rPr>
        <w:t xml:space="preserve"> </w:t>
      </w:r>
      <w:r w:rsidR="00131F7C" w:rsidRPr="003F1F8D">
        <w:rPr>
          <w:rFonts w:cstheme="minorHAnsi"/>
          <w:b/>
          <w:sz w:val="24"/>
          <w:szCs w:val="24"/>
        </w:rPr>
        <w:t xml:space="preserve"> </w:t>
      </w:r>
    </w:p>
    <w:p w:rsidR="003F1F8D" w:rsidRPr="00BA3D6E" w:rsidRDefault="003F1F8D" w:rsidP="00140C88">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r w:rsidR="00EF07B2" w:rsidRPr="00BA3D6E">
        <w:rPr>
          <w:rFonts w:cstheme="minorHAnsi"/>
          <w:sz w:val="24"/>
          <w:szCs w:val="24"/>
          <w:lang w:val="en-US"/>
        </w:rPr>
        <w:t>required,</w:t>
      </w:r>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rsidR="000B32E3" w:rsidRPr="00BA3D6E" w:rsidRDefault="000B32E3" w:rsidP="000B32E3">
      <w:pPr>
        <w:spacing w:after="0" w:line="240" w:lineRule="auto"/>
        <w:jc w:val="both"/>
        <w:rPr>
          <w:rFonts w:cstheme="minorHAnsi"/>
          <w:b/>
          <w:bCs/>
          <w:sz w:val="24"/>
          <w:szCs w:val="24"/>
        </w:rPr>
      </w:pPr>
    </w:p>
    <w:p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B336CB"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is required in consultation</w:t>
      </w:r>
      <w:r w:rsidR="00AF287D">
        <w:rPr>
          <w:rFonts w:cstheme="minorHAnsi"/>
          <w:color w:val="000000" w:themeColor="text1"/>
          <w:sz w:val="24"/>
          <w:szCs w:val="24"/>
        </w:rPr>
        <w:t xml:space="preserve"> with the employing authority. </w:t>
      </w:r>
      <w:r w:rsidRPr="00BA3D6E">
        <w:rPr>
          <w:rFonts w:cstheme="minorHAnsi"/>
          <w:color w:val="000000" w:themeColor="text1"/>
          <w:sz w:val="24"/>
          <w:szCs w:val="24"/>
        </w:rPr>
        <w:t xml:space="preserve">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rsidR="00224E91" w:rsidRPr="00BA3D6E" w:rsidRDefault="00224E91" w:rsidP="00BA3D6E">
      <w:pPr>
        <w:spacing w:after="0" w:line="240" w:lineRule="auto"/>
        <w:jc w:val="both"/>
        <w:rPr>
          <w:rFonts w:cstheme="minorHAnsi"/>
          <w:sz w:val="24"/>
          <w:szCs w:val="24"/>
        </w:rPr>
      </w:pPr>
    </w:p>
    <w:p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rsidR="000B32E3" w:rsidRPr="00BA3D6E" w:rsidRDefault="000B32E3" w:rsidP="00BA3D6E">
      <w:pPr>
        <w:spacing w:after="0" w:line="240" w:lineRule="auto"/>
        <w:jc w:val="both"/>
        <w:rPr>
          <w:rFonts w:cstheme="minorHAnsi"/>
          <w:b/>
          <w:sz w:val="24"/>
          <w:szCs w:val="24"/>
        </w:rPr>
      </w:pPr>
    </w:p>
    <w:p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person or others at increased risk of </w:t>
      </w:r>
      <w:r w:rsidRPr="00BA3D6E">
        <w:rPr>
          <w:rFonts w:cstheme="minorHAnsi"/>
          <w:sz w:val="24"/>
          <w:szCs w:val="24"/>
        </w:rPr>
        <w:lastRenderedPageBreak/>
        <w:t>significant harm or an adult at risk of serious harm, or it would undermine the prevention, detection or prosecution of a serious crime including where seeking consent might lead to interference with any potential investigation.</w:t>
      </w:r>
    </w:p>
    <w:p w:rsidR="000B32E3" w:rsidRPr="00BA3D6E" w:rsidRDefault="000B32E3" w:rsidP="00BA3D6E">
      <w:pPr>
        <w:autoSpaceDE w:val="0"/>
        <w:autoSpaceDN w:val="0"/>
        <w:adjustRightInd w:val="0"/>
        <w:spacing w:after="0" w:line="240" w:lineRule="auto"/>
        <w:jc w:val="both"/>
        <w:rPr>
          <w:rFonts w:cstheme="minorHAnsi"/>
          <w:sz w:val="24"/>
          <w:szCs w:val="24"/>
        </w:rPr>
      </w:pPr>
    </w:p>
    <w:p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r w:rsidR="00EF07B2" w:rsidRPr="00BA3D6E">
        <w:rPr>
          <w:rFonts w:cstheme="minorHAnsi"/>
          <w:sz w:val="24"/>
          <w:szCs w:val="24"/>
        </w:rPr>
        <w:t>However,</w:t>
      </w:r>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rsidR="00224E91" w:rsidRPr="00BA3D6E" w:rsidRDefault="00224E91" w:rsidP="00BA3D6E">
      <w:pPr>
        <w:spacing w:after="0" w:line="240" w:lineRule="auto"/>
        <w:jc w:val="both"/>
        <w:rPr>
          <w:rFonts w:cstheme="minorHAnsi"/>
          <w:b/>
          <w:sz w:val="24"/>
          <w:szCs w:val="24"/>
        </w:rPr>
      </w:pPr>
    </w:p>
    <w:p w:rsidR="00B336CB" w:rsidRDefault="00B336CB" w:rsidP="000B32E3">
      <w:pPr>
        <w:spacing w:after="0" w:line="240" w:lineRule="auto"/>
        <w:jc w:val="both"/>
        <w:rPr>
          <w:rFonts w:cstheme="minorHAnsi"/>
          <w:b/>
          <w:sz w:val="24"/>
          <w:szCs w:val="24"/>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rsidR="000B32E3" w:rsidRPr="00BA3D6E" w:rsidRDefault="000B32E3" w:rsidP="000B32E3">
      <w:pPr>
        <w:spacing w:after="0" w:line="240" w:lineRule="auto"/>
        <w:jc w:val="both"/>
        <w:rPr>
          <w:rFonts w:cstheme="minorHAnsi"/>
          <w:b/>
          <w:sz w:val="24"/>
          <w:szCs w:val="24"/>
        </w:rPr>
      </w:pPr>
    </w:p>
    <w:p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rsidR="000B32E3" w:rsidRPr="00BA3D6E" w:rsidRDefault="000B32E3" w:rsidP="000B32E3">
      <w:pPr>
        <w:spacing w:after="0" w:line="240" w:lineRule="auto"/>
        <w:jc w:val="both"/>
        <w:rPr>
          <w:rFonts w:cstheme="minorHAnsi"/>
          <w:sz w:val="24"/>
          <w:szCs w:val="24"/>
        </w:rPr>
      </w:pPr>
    </w:p>
    <w:p w:rsidR="00B336CB" w:rsidRPr="00B960F0"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B336CB" w:rsidRDefault="00B336CB" w:rsidP="000B32E3">
      <w:pPr>
        <w:spacing w:after="0" w:line="240" w:lineRule="auto"/>
        <w:jc w:val="both"/>
        <w:rPr>
          <w:rFonts w:cstheme="minorHAnsi"/>
          <w:b/>
          <w:sz w:val="24"/>
          <w:szCs w:val="24"/>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rsidR="000B32E3" w:rsidRPr="00BA3D6E" w:rsidRDefault="000B32E3" w:rsidP="000B32E3">
      <w:pPr>
        <w:spacing w:after="0" w:line="240" w:lineRule="auto"/>
        <w:jc w:val="both"/>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0B32E3" w:rsidRPr="00BA3D6E" w:rsidRDefault="000B32E3" w:rsidP="000B32E3">
      <w:pPr>
        <w:spacing w:after="0" w:line="240" w:lineRule="auto"/>
        <w:jc w:val="both"/>
        <w:rPr>
          <w:rFonts w:cstheme="minorHAnsi"/>
          <w:sz w:val="24"/>
          <w:szCs w:val="24"/>
        </w:rPr>
      </w:pPr>
    </w:p>
    <w:p w:rsidR="00EF07B2" w:rsidRDefault="00224E91" w:rsidP="001F3386">
      <w:pPr>
        <w:pStyle w:val="Heading1"/>
        <w:jc w:val="both"/>
        <w:rPr>
          <w:rFonts w:asciiTheme="minorHAnsi" w:hAnsiTheme="minorHAnsi" w:cstheme="minorHAnsi"/>
          <w:b w:val="0"/>
        </w:rPr>
      </w:pPr>
      <w:r w:rsidRPr="00BA3D6E">
        <w:rPr>
          <w:rFonts w:asciiTheme="minorHAnsi" w:hAnsiTheme="minorHAnsi" w:cstheme="minorHAnsi"/>
          <w:b w:val="0"/>
        </w:rPr>
        <w:t>In order to meet these requirements all child protection records, information and confidential</w:t>
      </w:r>
      <w:r w:rsidR="00EF07B2">
        <w:rPr>
          <w:rFonts w:asciiTheme="minorHAnsi" w:hAnsiTheme="minorHAnsi" w:cstheme="minorHAnsi"/>
          <w:b w:val="0"/>
        </w:rPr>
        <w:t xml:space="preserve"> notes concerning pupils in St. Mary’s Primary School ar</w:t>
      </w:r>
      <w:r w:rsidRPr="00BA3D6E">
        <w:rPr>
          <w:rFonts w:asciiTheme="minorHAnsi" w:hAnsiTheme="minorHAnsi" w:cstheme="minorHAnsi"/>
          <w:b w:val="0"/>
        </w:rPr>
        <w:t xml:space="preserve">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w:t>
      </w:r>
      <w:r w:rsidR="00B52FAB">
        <w:rPr>
          <w:rFonts w:asciiTheme="minorHAnsi" w:hAnsiTheme="minorHAnsi" w:cstheme="minorHAnsi"/>
          <w:b w:val="0"/>
        </w:rPr>
        <w:t xml:space="preserve">’s date of birth plus 30 years, dependent upon social services input. </w:t>
      </w:r>
    </w:p>
    <w:p w:rsidR="001F3386" w:rsidRPr="001F3386" w:rsidRDefault="001F3386" w:rsidP="001F3386"/>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rsidR="000B32E3" w:rsidRPr="00BA3D6E" w:rsidRDefault="000B32E3" w:rsidP="000B32E3">
      <w:pPr>
        <w:spacing w:after="0" w:line="240" w:lineRule="auto"/>
        <w:jc w:val="both"/>
        <w:rPr>
          <w:rFonts w:cstheme="minorHAnsi"/>
          <w:sz w:val="24"/>
          <w:szCs w:val="24"/>
        </w:rPr>
      </w:pPr>
    </w:p>
    <w:p w:rsidR="00DE081D" w:rsidRPr="00BA3D6E" w:rsidRDefault="00DE081D" w:rsidP="000B32E3">
      <w:pPr>
        <w:spacing w:after="0" w:line="240" w:lineRule="auto"/>
        <w:rPr>
          <w:rFonts w:cstheme="minorHAnsi"/>
          <w:b/>
          <w:sz w:val="24"/>
          <w:szCs w:val="24"/>
        </w:rPr>
      </w:pPr>
    </w:p>
    <w:p w:rsidR="00224E91" w:rsidRPr="00BA3D6E" w:rsidRDefault="00BA3D6E" w:rsidP="000B32E3">
      <w:pPr>
        <w:spacing w:after="0" w:line="240" w:lineRule="auto"/>
        <w:rPr>
          <w:rFonts w:cstheme="minorHAnsi"/>
          <w:b/>
          <w:sz w:val="24"/>
          <w:szCs w:val="24"/>
        </w:rPr>
      </w:pPr>
      <w:r w:rsidRPr="00BA3D6E">
        <w:rPr>
          <w:rFonts w:cstheme="minorHAnsi"/>
          <w:b/>
          <w:sz w:val="24"/>
          <w:szCs w:val="24"/>
        </w:rPr>
        <w:lastRenderedPageBreak/>
        <w:t xml:space="preserve">7 </w:t>
      </w:r>
      <w:r>
        <w:rPr>
          <w:rFonts w:cstheme="minorHAnsi"/>
          <w:b/>
          <w:sz w:val="24"/>
          <w:szCs w:val="24"/>
        </w:rPr>
        <w:tab/>
      </w:r>
      <w:r w:rsidRPr="00BA3D6E">
        <w:rPr>
          <w:rFonts w:cstheme="minorHAnsi"/>
          <w:b/>
          <w:sz w:val="24"/>
          <w:szCs w:val="24"/>
        </w:rPr>
        <w:t>SAFE RECRUITMENT PROCEDURES</w:t>
      </w:r>
    </w:p>
    <w:p w:rsidR="000B32E3" w:rsidRPr="00BA3D6E" w:rsidRDefault="000B32E3" w:rsidP="000B32E3">
      <w:pPr>
        <w:spacing w:after="0" w:line="240" w:lineRule="auto"/>
        <w:rPr>
          <w:rFonts w:cstheme="minorHAnsi"/>
          <w:b/>
          <w:sz w:val="24"/>
          <w:szCs w:val="24"/>
        </w:rPr>
      </w:pPr>
    </w:p>
    <w:p w:rsidR="00224E91"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w:t>
      </w:r>
      <w:r w:rsidR="00EF07B2">
        <w:rPr>
          <w:rFonts w:cstheme="minorHAnsi"/>
          <w:sz w:val="24"/>
          <w:szCs w:val="24"/>
        </w:rPr>
        <w:t>o are appointed to positions in St. Mary’s Primary School</w:t>
      </w:r>
      <w:r w:rsidRPr="00BA3D6E">
        <w:rPr>
          <w:rFonts w:cstheme="minorHAnsi"/>
          <w:color w:val="FF0000"/>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rsidR="00B336CB" w:rsidRPr="00BA3D6E" w:rsidRDefault="00B336CB" w:rsidP="000B32E3">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b/>
          <w:sz w:val="24"/>
          <w:szCs w:val="24"/>
          <w:u w:val="single"/>
        </w:rPr>
      </w:pPr>
    </w:p>
    <w:p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rsidR="000B32E3" w:rsidRPr="00BA3D6E" w:rsidRDefault="000B32E3" w:rsidP="000B32E3">
      <w:pPr>
        <w:spacing w:after="0" w:line="240" w:lineRule="auto"/>
        <w:jc w:val="both"/>
        <w:rPr>
          <w:rFonts w:cstheme="minorHAnsi"/>
          <w:b/>
          <w:sz w:val="24"/>
          <w:szCs w:val="24"/>
        </w:rPr>
      </w:pPr>
    </w:p>
    <w:p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rsidR="000804DA" w:rsidRDefault="00D63D30" w:rsidP="000B32E3">
      <w:pPr>
        <w:spacing w:after="0" w:line="240" w:lineRule="auto"/>
        <w:rPr>
          <w:rFonts w:cstheme="minorHAnsi"/>
          <w:sz w:val="24"/>
          <w:szCs w:val="24"/>
        </w:rPr>
      </w:pPr>
      <w:r w:rsidRPr="001F3386">
        <w:rPr>
          <w:rFonts w:cstheme="minorHAnsi"/>
          <w:sz w:val="24"/>
          <w:szCs w:val="24"/>
        </w:rPr>
        <w:t>See</w:t>
      </w:r>
      <w:r w:rsidRPr="001F3386">
        <w:rPr>
          <w:rFonts w:cstheme="minorHAnsi"/>
          <w:b/>
          <w:sz w:val="24"/>
          <w:szCs w:val="24"/>
        </w:rPr>
        <w:t xml:space="preserve"> </w:t>
      </w:r>
      <w:r w:rsidRPr="001F3386">
        <w:rPr>
          <w:rFonts w:cstheme="minorHAnsi"/>
          <w:b/>
          <w:sz w:val="24"/>
          <w:szCs w:val="24"/>
          <w:u w:val="single"/>
        </w:rPr>
        <w:t xml:space="preserve">Appendix </w:t>
      </w:r>
      <w:r w:rsidR="00366EAB" w:rsidRPr="001F3386">
        <w:rPr>
          <w:rFonts w:cstheme="minorHAnsi"/>
          <w:b/>
          <w:sz w:val="24"/>
          <w:szCs w:val="24"/>
          <w:u w:val="single"/>
        </w:rPr>
        <w:t>8</w:t>
      </w:r>
      <w:r w:rsidR="00366EAB" w:rsidRPr="001F3386">
        <w:rPr>
          <w:rFonts w:cstheme="minorHAnsi"/>
          <w:b/>
          <w:sz w:val="24"/>
          <w:szCs w:val="24"/>
        </w:rPr>
        <w:t xml:space="preserve"> </w:t>
      </w:r>
      <w:r w:rsidR="001F3386">
        <w:rPr>
          <w:rFonts w:cstheme="minorHAnsi"/>
          <w:sz w:val="24"/>
          <w:szCs w:val="24"/>
        </w:rPr>
        <w:t xml:space="preserve">for </w:t>
      </w:r>
      <w:r w:rsidR="00366EAB" w:rsidRPr="001F3386">
        <w:rPr>
          <w:rFonts w:cstheme="minorHAnsi"/>
          <w:sz w:val="24"/>
          <w:szCs w:val="24"/>
        </w:rPr>
        <w:t>Code of Conduct</w:t>
      </w:r>
      <w:r w:rsidR="001F3386">
        <w:rPr>
          <w:rFonts w:cstheme="minorHAnsi"/>
          <w:sz w:val="24"/>
          <w:szCs w:val="24"/>
        </w:rPr>
        <w:t xml:space="preserve"> for staff and volunteers</w:t>
      </w:r>
      <w:r w:rsidR="003661CB" w:rsidRPr="001F3386">
        <w:rPr>
          <w:rFonts w:cstheme="minorHAnsi"/>
          <w:sz w:val="24"/>
          <w:szCs w:val="24"/>
        </w:rPr>
        <w:t xml:space="preserve">. </w:t>
      </w:r>
    </w:p>
    <w:p w:rsidR="00B960F0" w:rsidRPr="001F3386" w:rsidRDefault="00B960F0" w:rsidP="000B32E3">
      <w:pPr>
        <w:spacing w:after="0" w:line="240" w:lineRule="auto"/>
        <w:rPr>
          <w:rFonts w:cstheme="minorHAnsi"/>
          <w:b/>
          <w:sz w:val="24"/>
          <w:szCs w:val="24"/>
        </w:rPr>
      </w:pPr>
    </w:p>
    <w:p w:rsidR="000804DA" w:rsidRDefault="000804DA" w:rsidP="000B32E3">
      <w:pPr>
        <w:spacing w:after="0" w:line="240" w:lineRule="auto"/>
        <w:rPr>
          <w:rFonts w:cstheme="minorHAnsi"/>
          <w:b/>
          <w:color w:val="FF0000"/>
          <w:sz w:val="24"/>
          <w:szCs w:val="24"/>
        </w:rPr>
      </w:pPr>
    </w:p>
    <w:p w:rsidR="00224E91" w:rsidRPr="00BA3D6E" w:rsidRDefault="00224E91" w:rsidP="000B32E3">
      <w:pPr>
        <w:pStyle w:val="BodyText"/>
        <w:jc w:val="both"/>
        <w:rPr>
          <w:rFonts w:asciiTheme="minorHAnsi" w:hAnsiTheme="minorHAnsi" w:cstheme="minorHAnsi"/>
          <w:b/>
          <w:i w:val="0"/>
          <w:color w:val="5B9BD5" w:themeColor="accent1"/>
        </w:rPr>
      </w:pPr>
    </w:p>
    <w:p w:rsidR="00BA3D6E" w:rsidRPr="00BA3D6E" w:rsidRDefault="00821C06" w:rsidP="000B32E3">
      <w:pPr>
        <w:spacing w:after="0" w:line="240" w:lineRule="auto"/>
        <w:jc w:val="both"/>
        <w:rPr>
          <w:rFonts w:cstheme="minorHAnsi"/>
          <w:b/>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rsidR="000B32E3" w:rsidRPr="00BA3D6E" w:rsidRDefault="000B32E3" w:rsidP="000B32E3">
      <w:pPr>
        <w:pStyle w:val="BodyText"/>
        <w:rPr>
          <w:rFonts w:asciiTheme="minorHAnsi" w:hAnsiTheme="minorHAnsi" w:cstheme="minorHAnsi"/>
          <w:b/>
          <w:i w:val="0"/>
          <w:color w:val="FF0000"/>
        </w:rPr>
      </w:pPr>
    </w:p>
    <w:p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0B32E3" w:rsidRPr="00BA3D6E" w:rsidRDefault="000B32E3" w:rsidP="000B32E3">
      <w:pPr>
        <w:pStyle w:val="ListParagraph"/>
        <w:spacing w:after="0" w:line="240" w:lineRule="auto"/>
        <w:ind w:left="426"/>
        <w:jc w:val="both"/>
        <w:rPr>
          <w:rFonts w:cstheme="minorHAnsi"/>
          <w:b/>
          <w:sz w:val="24"/>
          <w:szCs w:val="24"/>
        </w:rPr>
      </w:pPr>
    </w:p>
    <w:p w:rsidR="007840A5" w:rsidRPr="000804DA" w:rsidRDefault="00224E91" w:rsidP="00D60DD4">
      <w:pPr>
        <w:pStyle w:val="ListParagraph"/>
        <w:numPr>
          <w:ilvl w:val="0"/>
          <w:numId w:val="6"/>
        </w:numPr>
        <w:spacing w:after="0" w:line="240" w:lineRule="auto"/>
        <w:ind w:left="426" w:hanging="426"/>
        <w:jc w:val="both"/>
        <w:rPr>
          <w:rFonts w:cstheme="minorHAnsi"/>
          <w:b/>
          <w:sz w:val="24"/>
          <w:szCs w:val="24"/>
        </w:rPr>
      </w:pPr>
      <w:r w:rsidRPr="000804DA">
        <w:rPr>
          <w:rFonts w:cstheme="minorHAnsi"/>
          <w:bCs/>
          <w:sz w:val="24"/>
          <w:szCs w:val="24"/>
        </w:rPr>
        <w:t xml:space="preserve">Throughout the school year child protection issues are </w:t>
      </w:r>
      <w:r w:rsidR="000804DA" w:rsidRPr="000804DA">
        <w:rPr>
          <w:rFonts w:cstheme="minorHAnsi"/>
          <w:bCs/>
          <w:sz w:val="24"/>
          <w:szCs w:val="24"/>
        </w:rPr>
        <w:t xml:space="preserve">also </w:t>
      </w:r>
      <w:r w:rsidRPr="000804DA">
        <w:rPr>
          <w:rFonts w:cstheme="minorHAnsi"/>
          <w:bCs/>
          <w:sz w:val="24"/>
          <w:szCs w:val="24"/>
        </w:rPr>
        <w:t>ad</w:t>
      </w:r>
      <w:r w:rsidR="001F3386">
        <w:rPr>
          <w:rFonts w:cstheme="minorHAnsi"/>
          <w:bCs/>
          <w:sz w:val="24"/>
          <w:szCs w:val="24"/>
        </w:rPr>
        <w:t>dressed within class</w:t>
      </w:r>
      <w:r w:rsidRPr="000804DA">
        <w:rPr>
          <w:rFonts w:cstheme="minorHAnsi"/>
          <w:bCs/>
          <w:sz w:val="24"/>
          <w:szCs w:val="24"/>
        </w:rPr>
        <w:t xml:space="preserve"> and there </w:t>
      </w:r>
      <w:r w:rsidR="000804DA" w:rsidRPr="000804DA">
        <w:rPr>
          <w:rFonts w:cstheme="minorHAnsi"/>
          <w:bCs/>
          <w:sz w:val="24"/>
          <w:szCs w:val="24"/>
        </w:rPr>
        <w:t>are child protection posters</w:t>
      </w:r>
      <w:r w:rsidRPr="000804DA">
        <w:rPr>
          <w:rFonts w:cstheme="minorHAnsi"/>
          <w:bCs/>
          <w:sz w:val="24"/>
          <w:szCs w:val="24"/>
        </w:rPr>
        <w:t xml:space="preserve"> </w:t>
      </w:r>
      <w:r w:rsidR="00B336CB">
        <w:rPr>
          <w:rFonts w:cstheme="minorHAnsi"/>
          <w:bCs/>
          <w:sz w:val="24"/>
          <w:szCs w:val="24"/>
        </w:rPr>
        <w:t xml:space="preserve">of Safeguarding team </w:t>
      </w:r>
      <w:r w:rsidR="000804DA">
        <w:rPr>
          <w:rFonts w:cstheme="minorHAnsi"/>
          <w:bCs/>
          <w:sz w:val="24"/>
          <w:szCs w:val="24"/>
        </w:rPr>
        <w:t xml:space="preserve">around </w:t>
      </w:r>
      <w:r w:rsidR="00B336CB">
        <w:rPr>
          <w:rFonts w:cstheme="minorHAnsi"/>
          <w:bCs/>
          <w:sz w:val="24"/>
          <w:szCs w:val="24"/>
        </w:rPr>
        <w:t xml:space="preserve">the </w:t>
      </w:r>
      <w:r w:rsidR="000804DA">
        <w:rPr>
          <w:rFonts w:cstheme="minorHAnsi"/>
          <w:bCs/>
          <w:sz w:val="24"/>
          <w:szCs w:val="24"/>
        </w:rPr>
        <w:t xml:space="preserve">school. </w:t>
      </w:r>
    </w:p>
    <w:p w:rsidR="000804DA" w:rsidRPr="000804DA" w:rsidRDefault="000804DA" w:rsidP="000804DA">
      <w:pPr>
        <w:pStyle w:val="ListParagraph"/>
        <w:rPr>
          <w:rFonts w:cstheme="minorHAnsi"/>
          <w:b/>
          <w:sz w:val="24"/>
          <w:szCs w:val="24"/>
        </w:rPr>
      </w:pPr>
    </w:p>
    <w:p w:rsidR="000804DA" w:rsidRPr="000804DA" w:rsidRDefault="000804DA" w:rsidP="000804DA">
      <w:pPr>
        <w:pStyle w:val="ListParagraph"/>
        <w:spacing w:after="0" w:line="240" w:lineRule="auto"/>
        <w:ind w:left="426"/>
        <w:jc w:val="both"/>
        <w:rPr>
          <w:rFonts w:cstheme="minorHAnsi"/>
          <w:b/>
          <w:sz w:val="24"/>
          <w:szCs w:val="24"/>
        </w:rPr>
      </w:pPr>
    </w:p>
    <w:p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rsidR="000B32E3" w:rsidRPr="00BA3D6E" w:rsidRDefault="000B32E3" w:rsidP="000B32E3">
      <w:pPr>
        <w:spacing w:after="0" w:line="240" w:lineRule="auto"/>
        <w:rPr>
          <w:rFonts w:cstheme="minorHAnsi"/>
          <w:b/>
          <w:sz w:val="24"/>
          <w:szCs w:val="24"/>
        </w:rPr>
      </w:pPr>
    </w:p>
    <w:p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r w:rsidR="00B336CB" w:rsidRPr="00BA3D6E">
        <w:rPr>
          <w:rFonts w:cstheme="minorHAnsi"/>
          <w:sz w:val="24"/>
          <w:szCs w:val="24"/>
        </w:rPr>
        <w:t>schools’</w:t>
      </w:r>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w:t>
      </w:r>
      <w:r w:rsidRPr="00BA3D6E">
        <w:rPr>
          <w:rFonts w:cstheme="minorHAnsi"/>
          <w:bCs/>
          <w:sz w:val="24"/>
          <w:szCs w:val="24"/>
        </w:rPr>
        <w:lastRenderedPageBreak/>
        <w:t xml:space="preserve">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rsidTr="00BA3D6E">
        <w:tc>
          <w:tcPr>
            <w:tcW w:w="5949" w:type="dxa"/>
          </w:tcPr>
          <w:p w:rsidR="000B32E3"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p w:rsidR="003F1F8D" w:rsidRPr="00E00254" w:rsidRDefault="003F1F8D" w:rsidP="000B32E3">
            <w:pPr>
              <w:autoSpaceDE w:val="0"/>
              <w:autoSpaceDN w:val="0"/>
              <w:adjustRightInd w:val="0"/>
              <w:jc w:val="both"/>
              <w:rPr>
                <w:rFonts w:cstheme="minorHAnsi"/>
                <w:b/>
                <w:color w:val="000000" w:themeColor="text1"/>
                <w:sz w:val="24"/>
                <w:szCs w:val="24"/>
                <w:lang w:eastAsia="en-GB"/>
              </w:rPr>
            </w:pP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rsidTr="00BA3D6E">
        <w:tc>
          <w:tcPr>
            <w:tcW w:w="5949" w:type="dxa"/>
          </w:tcPr>
          <w:p w:rsidR="000B32E3"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p w:rsidR="003F1F8D" w:rsidRPr="00E00254" w:rsidRDefault="003F1F8D" w:rsidP="000B32E3">
            <w:pPr>
              <w:autoSpaceDE w:val="0"/>
              <w:autoSpaceDN w:val="0"/>
              <w:adjustRightInd w:val="0"/>
              <w:jc w:val="both"/>
              <w:rPr>
                <w:rFonts w:cstheme="minorHAnsi"/>
                <w:b/>
                <w:color w:val="000000" w:themeColor="text1"/>
                <w:sz w:val="24"/>
                <w:szCs w:val="24"/>
                <w:lang w:eastAsia="en-GB"/>
              </w:rPr>
            </w:pP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rsidTr="00BA3D6E">
        <w:tc>
          <w:tcPr>
            <w:tcW w:w="5949" w:type="dxa"/>
          </w:tcPr>
          <w:p w:rsidR="000B32E3"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p w:rsidR="003F1F8D" w:rsidRPr="00E00254" w:rsidRDefault="003F1F8D" w:rsidP="000B32E3">
            <w:pPr>
              <w:autoSpaceDE w:val="0"/>
              <w:autoSpaceDN w:val="0"/>
              <w:adjustRightInd w:val="0"/>
              <w:jc w:val="both"/>
              <w:rPr>
                <w:rFonts w:cstheme="minorHAnsi"/>
                <w:b/>
                <w:color w:val="000000" w:themeColor="text1"/>
                <w:sz w:val="24"/>
                <w:szCs w:val="24"/>
                <w:lang w:eastAsia="en-GB"/>
              </w:rPr>
            </w:pP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rsidR="00224E91" w:rsidRPr="00E00254" w:rsidRDefault="00224E91" w:rsidP="000B32E3">
      <w:pPr>
        <w:spacing w:after="0" w:line="240" w:lineRule="auto"/>
        <w:rPr>
          <w:rFonts w:cstheme="minorHAnsi"/>
          <w:color w:val="5B9BD5" w:themeColor="accent1"/>
        </w:rPr>
      </w:pPr>
    </w:p>
    <w:p w:rsidR="00BA3D6E" w:rsidRDefault="00BA3D6E" w:rsidP="00C9300C">
      <w:pPr>
        <w:spacing w:after="0" w:line="240" w:lineRule="auto"/>
        <w:rPr>
          <w:rFonts w:cstheme="minorHAnsi"/>
          <w:color w:val="5B9BD5" w:themeColor="accent1"/>
        </w:rPr>
      </w:pPr>
      <w:bookmarkStart w:id="1" w:name="appendix1"/>
    </w:p>
    <w:p w:rsidR="004C1F5C" w:rsidRDefault="004C1F5C">
      <w:pPr>
        <w:rPr>
          <w:rFonts w:cstheme="minorHAnsi"/>
          <w:b/>
          <w:sz w:val="28"/>
          <w:szCs w:val="28"/>
        </w:rPr>
      </w:pPr>
      <w:r>
        <w:rPr>
          <w:rFonts w:cstheme="minorHAnsi"/>
          <w:b/>
          <w:sz w:val="28"/>
          <w:szCs w:val="28"/>
        </w:rPr>
        <w:br w:type="page"/>
      </w:r>
    </w:p>
    <w:p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2" w:name="appendix6"/>
    </w:p>
    <w:bookmarkEnd w:id="2"/>
    <w:p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rsidR="00234B3F" w:rsidRPr="00E00254" w:rsidRDefault="00234B3F"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rsidR="00C9300C" w:rsidRDefault="00C9300C"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Pr="00E00254" w:rsidRDefault="003F1F8D"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rsidR="00C9300C" w:rsidRPr="00E00254" w:rsidRDefault="00C9300C" w:rsidP="00C9300C">
            <w:pPr>
              <w:rPr>
                <w:rFonts w:cstheme="minorHAnsi"/>
                <w:sz w:val="24"/>
                <w:szCs w:val="24"/>
              </w:rPr>
            </w:pPr>
          </w:p>
          <w:p w:rsidR="00234B3F" w:rsidRDefault="00234B3F"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Pr="00E00254" w:rsidRDefault="003F1F8D"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Action Taken At The Time: </w:t>
            </w:r>
          </w:p>
          <w:p w:rsidR="00C9300C" w:rsidRPr="00E00254" w:rsidRDefault="00C9300C" w:rsidP="00C9300C">
            <w:pPr>
              <w:rPr>
                <w:rFonts w:cstheme="minorHAnsi"/>
                <w:sz w:val="24"/>
                <w:szCs w:val="24"/>
              </w:rPr>
            </w:pPr>
          </w:p>
          <w:p w:rsidR="00234B3F" w:rsidRDefault="00234B3F"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Pr="00E00254" w:rsidRDefault="003F1F8D"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rsidR="00C9300C" w:rsidRDefault="00C9300C"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Default="003F1F8D" w:rsidP="00C9300C">
            <w:pPr>
              <w:rPr>
                <w:rFonts w:cstheme="minorHAnsi"/>
                <w:sz w:val="24"/>
                <w:szCs w:val="24"/>
              </w:rPr>
            </w:pPr>
          </w:p>
          <w:p w:rsidR="003F1F8D" w:rsidRPr="00E00254" w:rsidRDefault="003F1F8D"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234B3F"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Default="003F1F8D" w:rsidP="00234B3F">
            <w:pPr>
              <w:pStyle w:val="Default"/>
              <w:rPr>
                <w:rFonts w:asciiTheme="minorHAnsi" w:hAnsiTheme="minorHAnsi" w:cstheme="minorHAnsi"/>
              </w:rPr>
            </w:pPr>
          </w:p>
          <w:p w:rsidR="003F1F8D" w:rsidRPr="00E00254" w:rsidRDefault="003F1F8D" w:rsidP="00234B3F">
            <w:pPr>
              <w:pStyle w:val="Default"/>
              <w:rPr>
                <w:rFonts w:asciiTheme="minorHAnsi" w:hAnsiTheme="minorHAnsi" w:cstheme="minorHAnsi"/>
              </w:rPr>
            </w:pPr>
          </w:p>
          <w:p w:rsidR="00234B3F" w:rsidRPr="00E00254" w:rsidRDefault="00234B3F" w:rsidP="00234B3F">
            <w:pPr>
              <w:pStyle w:val="Default"/>
              <w:rPr>
                <w:rFonts w:asciiTheme="minorHAnsi" w:hAnsiTheme="minorHAnsi" w:cstheme="minorHAnsi"/>
              </w:rPr>
            </w:pPr>
          </w:p>
        </w:tc>
      </w:tr>
    </w:tbl>
    <w:p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rsidR="00234B3F" w:rsidRPr="00E00254" w:rsidRDefault="00234B3F" w:rsidP="00C9300C">
            <w:pPr>
              <w:pStyle w:val="Default"/>
              <w:rPr>
                <w:rFonts w:asciiTheme="minorHAnsi" w:hAnsiTheme="minorHAnsi" w:cstheme="minorHAnsi"/>
              </w:rPr>
            </w:pPr>
          </w:p>
          <w:p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rsidTr="00BA3D6E">
        <w:tc>
          <w:tcPr>
            <w:tcW w:w="9016" w:type="dxa"/>
            <w:shd w:val="clear" w:color="auto" w:fill="auto"/>
          </w:tcPr>
          <w:p w:rsidR="00BA3D6E"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rsidR="003F1F8D" w:rsidRPr="00E00254" w:rsidRDefault="003F1F8D" w:rsidP="00BA3D6E">
            <w:pPr>
              <w:pStyle w:val="Default"/>
              <w:rPr>
                <w:rFonts w:asciiTheme="minorHAnsi" w:hAnsiTheme="minorHAnsi" w:cstheme="minorHAnsi"/>
              </w:rPr>
            </w:pPr>
          </w:p>
          <w:p w:rsidR="00BA3D6E" w:rsidRDefault="00BA3D6E" w:rsidP="00BA3D6E">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rsidR="00C9300C" w:rsidRPr="00E00254" w:rsidRDefault="00C9300C"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rsidR="00C9300C" w:rsidRPr="00E00254" w:rsidRDefault="00C9300C" w:rsidP="00C9300C">
            <w:pPr>
              <w:pStyle w:val="Default"/>
              <w:rPr>
                <w:rFonts w:asciiTheme="minorHAnsi" w:hAnsiTheme="minorHAnsi" w:cstheme="minorHAnsi"/>
              </w:rPr>
            </w:pPr>
          </w:p>
          <w:p w:rsidR="00C9300C" w:rsidRPr="00E00254" w:rsidRDefault="00C9300C" w:rsidP="00C9300C">
            <w:pPr>
              <w:rPr>
                <w:rFonts w:cstheme="minorHAnsi"/>
                <w:sz w:val="24"/>
                <w:szCs w:val="24"/>
              </w:rPr>
            </w:pPr>
            <w:r w:rsidRPr="00E00254">
              <w:rPr>
                <w:rFonts w:cstheme="minorHAnsi"/>
                <w:sz w:val="24"/>
                <w:szCs w:val="24"/>
              </w:rPr>
              <w:t>If ‘No’ state reason:</w:t>
            </w:r>
          </w:p>
          <w:p w:rsidR="00234B3F" w:rsidRPr="00E00254" w:rsidRDefault="00234B3F" w:rsidP="00C9300C">
            <w:pPr>
              <w:rPr>
                <w:rFonts w:cstheme="minorHAnsi"/>
                <w:sz w:val="24"/>
                <w:szCs w:val="24"/>
              </w:rPr>
            </w:pPr>
          </w:p>
        </w:tc>
      </w:tr>
    </w:tbl>
    <w:p w:rsidR="00C9300C" w:rsidRPr="00E00254" w:rsidRDefault="00C9300C" w:rsidP="00C9300C">
      <w:pPr>
        <w:spacing w:line="480" w:lineRule="auto"/>
        <w:rPr>
          <w:rFonts w:cstheme="minorHAnsi"/>
          <w:b/>
          <w:sz w:val="24"/>
          <w:szCs w:val="24"/>
        </w:rPr>
      </w:pPr>
    </w:p>
    <w:p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rsidR="00C9300C" w:rsidRPr="00E00254" w:rsidRDefault="00C9300C" w:rsidP="00C9300C">
      <w:pPr>
        <w:spacing w:line="48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A81DA8" w:rsidRPr="00E00254" w:rsidRDefault="00A81DA8"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Default="00234B3F" w:rsidP="000B32E3">
      <w:pPr>
        <w:spacing w:after="0" w:line="240" w:lineRule="auto"/>
        <w:rPr>
          <w:rFonts w:cstheme="minorHAnsi"/>
          <w:b/>
          <w:sz w:val="24"/>
          <w:szCs w:val="24"/>
        </w:rPr>
      </w:pPr>
    </w:p>
    <w:p w:rsidR="000A6A66" w:rsidRDefault="000A6A66" w:rsidP="000B32E3">
      <w:pPr>
        <w:spacing w:after="0" w:line="240" w:lineRule="auto"/>
        <w:rPr>
          <w:rFonts w:cstheme="minorHAnsi"/>
          <w:b/>
          <w:sz w:val="24"/>
          <w:szCs w:val="24"/>
        </w:rPr>
      </w:pPr>
    </w:p>
    <w:p w:rsidR="000A6A66" w:rsidRPr="00E00254" w:rsidRDefault="000A6A66"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24E91" w:rsidRPr="000A6A66" w:rsidRDefault="004C1F5C" w:rsidP="000B32E3">
      <w:pPr>
        <w:spacing w:after="0" w:line="240" w:lineRule="auto"/>
        <w:rPr>
          <w:rFonts w:cstheme="minorHAnsi"/>
          <w:b/>
          <w:sz w:val="24"/>
          <w:szCs w:val="24"/>
        </w:rPr>
      </w:pPr>
      <w:r w:rsidRPr="000A6A66">
        <w:rPr>
          <w:rFonts w:cstheme="minorHAnsi"/>
          <w:b/>
          <w:sz w:val="24"/>
          <w:szCs w:val="24"/>
        </w:rPr>
        <w:t>APPENDIX 2</w:t>
      </w:r>
      <w:bookmarkEnd w:id="1"/>
      <w:r w:rsidRPr="000A6A66">
        <w:rPr>
          <w:rFonts w:cstheme="minorHAnsi"/>
          <w:b/>
          <w:sz w:val="24"/>
          <w:szCs w:val="24"/>
        </w:rPr>
        <w:t xml:space="preserve">                     </w:t>
      </w:r>
      <w:r w:rsidR="00821C06" w:rsidRPr="000A6A66">
        <w:rPr>
          <w:rFonts w:cstheme="minorHAnsi"/>
          <w:b/>
          <w:sz w:val="24"/>
          <w:szCs w:val="24"/>
        </w:rPr>
        <w:t>Specific Types of Abuse</w:t>
      </w:r>
    </w:p>
    <w:p w:rsidR="000B32E3" w:rsidRPr="000A6A66" w:rsidRDefault="000B32E3" w:rsidP="000B32E3">
      <w:pPr>
        <w:spacing w:after="0" w:line="240" w:lineRule="auto"/>
        <w:rPr>
          <w:rFonts w:cstheme="minorHAnsi"/>
          <w:b/>
          <w:sz w:val="24"/>
          <w:szCs w:val="24"/>
        </w:rPr>
      </w:pPr>
    </w:p>
    <w:p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6E0CE2" w:rsidRPr="000A6A66" w:rsidRDefault="006E0CE2" w:rsidP="000B32E3">
      <w:pPr>
        <w:autoSpaceDE w:val="0"/>
        <w:autoSpaceDN w:val="0"/>
        <w:adjustRightInd w:val="0"/>
        <w:spacing w:after="0" w:line="240" w:lineRule="auto"/>
        <w:jc w:val="both"/>
        <w:rPr>
          <w:rFonts w:cstheme="minorHAnsi"/>
          <w:sz w:val="24"/>
          <w:szCs w:val="24"/>
        </w:rPr>
      </w:pPr>
    </w:p>
    <w:p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B336CB" w:rsidP="000B32E3">
      <w:pPr>
        <w:autoSpaceDE w:val="0"/>
        <w:autoSpaceDN w:val="0"/>
        <w:adjustRightInd w:val="0"/>
        <w:spacing w:after="0" w:line="240" w:lineRule="auto"/>
        <w:jc w:val="both"/>
        <w:rPr>
          <w:rFonts w:cstheme="minorHAnsi"/>
          <w:b/>
          <w:sz w:val="24"/>
          <w:szCs w:val="24"/>
        </w:rPr>
      </w:pPr>
      <w:r>
        <w:rPr>
          <w:rFonts w:cstheme="minorHAnsi"/>
          <w:sz w:val="24"/>
          <w:szCs w:val="24"/>
        </w:rPr>
        <w:t xml:space="preserve">If the staff in St. Mary’s Primary School </w:t>
      </w:r>
      <w:r w:rsidR="00224E91"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24E91" w:rsidRPr="000A6A66" w:rsidRDefault="00224E91" w:rsidP="000B32E3">
      <w:pPr>
        <w:spacing w:after="0" w:line="240" w:lineRule="auto"/>
        <w:jc w:val="both"/>
        <w:rPr>
          <w:rFonts w:cstheme="minorHAnsi"/>
          <w:b/>
          <w:iCs/>
          <w:sz w:val="24"/>
          <w:szCs w:val="24"/>
        </w:rPr>
      </w:pPr>
    </w:p>
    <w:p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874C4A" w:rsidRPr="000A6A66" w:rsidRDefault="00874C4A" w:rsidP="000B32E3">
      <w:pPr>
        <w:autoSpaceDE w:val="0"/>
        <w:autoSpaceDN w:val="0"/>
        <w:adjustRightInd w:val="0"/>
        <w:spacing w:after="0" w:line="240" w:lineRule="auto"/>
        <w:jc w:val="both"/>
        <w:rPr>
          <w:rFonts w:cstheme="minorHAnsi"/>
          <w:sz w:val="24"/>
          <w:szCs w:val="24"/>
        </w:rPr>
      </w:pPr>
    </w:p>
    <w:p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rsidR="001A0A91" w:rsidRPr="000A6A66" w:rsidRDefault="001A0A91"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rsidR="00224E91" w:rsidRPr="000A6A66" w:rsidRDefault="00224E91" w:rsidP="000B32E3">
      <w:pPr>
        <w:spacing w:after="0" w:line="240" w:lineRule="auto"/>
        <w:jc w:val="both"/>
        <w:rPr>
          <w:rFonts w:cstheme="minorHAnsi"/>
          <w:b/>
          <w:color w:val="5B9BD5" w:themeColor="accent1"/>
          <w:sz w:val="24"/>
          <w:szCs w:val="24"/>
        </w:rPr>
      </w:pPr>
    </w:p>
    <w:p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rsidR="00D135EB" w:rsidRPr="000A6A66" w:rsidRDefault="00D135EB" w:rsidP="000B32E3">
      <w:pPr>
        <w:spacing w:after="0" w:line="240" w:lineRule="auto"/>
        <w:jc w:val="both"/>
        <w:rPr>
          <w:rFonts w:cstheme="minorHAnsi"/>
          <w:b/>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0B32E3" w:rsidRPr="000A6A66" w:rsidRDefault="000B32E3" w:rsidP="000B32E3">
      <w:pPr>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rsidR="000B32E3" w:rsidRPr="000A6A66" w:rsidRDefault="000B32E3" w:rsidP="000B32E3">
      <w:pPr>
        <w:spacing w:after="0" w:line="240" w:lineRule="auto"/>
        <w:jc w:val="both"/>
        <w:rPr>
          <w:rFonts w:cstheme="minorHAnsi"/>
          <w:b/>
          <w:sz w:val="24"/>
          <w:szCs w:val="24"/>
        </w:rPr>
      </w:pPr>
    </w:p>
    <w:p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A forced marriage is a marriage conducted without the valid consent of one or both parties and where duress is a factor. Duress can include physical, psychological, financial, sexual and emotional pressure. Forced marriage is a criminal offenc</w:t>
      </w:r>
      <w:r w:rsidR="00E67A95">
        <w:rPr>
          <w:rFonts w:cstheme="minorHAnsi"/>
          <w:sz w:val="24"/>
          <w:szCs w:val="24"/>
        </w:rPr>
        <w:t xml:space="preserve">e in Northern Ireland and if in St. Mary’s Primary </w:t>
      </w:r>
      <w:r w:rsidR="008D6D69">
        <w:rPr>
          <w:rFonts w:cstheme="minorHAnsi"/>
          <w:sz w:val="24"/>
          <w:szCs w:val="24"/>
        </w:rPr>
        <w:t>School,</w:t>
      </w:r>
      <w:r w:rsidR="00E67A95">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rsidR="000B32E3" w:rsidRPr="000A6A66" w:rsidRDefault="000B32E3" w:rsidP="000B32E3">
      <w:pPr>
        <w:spacing w:after="0" w:line="240" w:lineRule="auto"/>
        <w:jc w:val="both"/>
        <w:rPr>
          <w:rFonts w:cstheme="minorHAnsi"/>
          <w:color w:val="000000" w:themeColor="text1"/>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BC7B5E" w:rsidRPr="000A6A66" w:rsidRDefault="00BC7B5E" w:rsidP="000B32E3">
      <w:pPr>
        <w:autoSpaceDE w:val="0"/>
        <w:autoSpaceDN w:val="0"/>
        <w:adjustRightInd w:val="0"/>
        <w:spacing w:after="0" w:line="240" w:lineRule="auto"/>
        <w:jc w:val="both"/>
        <w:rPr>
          <w:rFonts w:cstheme="minorHAnsi"/>
          <w:sz w:val="24"/>
          <w:szCs w:val="24"/>
        </w:rPr>
      </w:pPr>
    </w:p>
    <w:p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Harmful sexualised behaviour can include: Using age inappropriate sexually explicit words and phrases.</w:t>
      </w: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rsidR="000B32E3"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rsidR="00E67A95" w:rsidRPr="00E67A95" w:rsidRDefault="00E67A95" w:rsidP="00E67A95">
      <w:pPr>
        <w:autoSpaceDE w:val="0"/>
        <w:autoSpaceDN w:val="0"/>
        <w:adjustRightInd w:val="0"/>
        <w:spacing w:after="0" w:line="240" w:lineRule="auto"/>
        <w:jc w:val="both"/>
        <w:rPr>
          <w:rFonts w:cstheme="minorHAnsi"/>
          <w:sz w:val="24"/>
          <w:szCs w:val="24"/>
        </w:rPr>
      </w:pP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0B32E3" w:rsidRPr="00E00254" w:rsidRDefault="000B32E3" w:rsidP="000B32E3">
      <w:pPr>
        <w:autoSpaceDE w:val="0"/>
        <w:autoSpaceDN w:val="0"/>
        <w:adjustRightInd w:val="0"/>
        <w:spacing w:after="0" w:line="240" w:lineRule="auto"/>
        <w:jc w:val="both"/>
        <w:rPr>
          <w:rFonts w:cstheme="minorHAnsi"/>
          <w:sz w:val="16"/>
          <w:szCs w:val="16"/>
        </w:rPr>
      </w:pPr>
    </w:p>
    <w:p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sz w:val="24"/>
          <w:szCs w:val="24"/>
        </w:rPr>
      </w:pPr>
      <w:r w:rsidRPr="00E00254">
        <w:rPr>
          <w:rFonts w:cstheme="minorHAnsi"/>
          <w:sz w:val="24"/>
          <w:szCs w:val="24"/>
        </w:rPr>
        <w:t xml:space="preserve">Sexually harmful behaviour is primarily a child protection concern. There may remain issues to be addressed through the </w:t>
      </w:r>
      <w:r w:rsidR="00E67A95" w:rsidRPr="00E00254">
        <w:rPr>
          <w:rFonts w:cstheme="minorHAnsi"/>
          <w:sz w:val="24"/>
          <w:szCs w:val="24"/>
        </w:rPr>
        <w:t>school’s</w:t>
      </w:r>
      <w:r w:rsidRPr="00E00254">
        <w:rPr>
          <w:rFonts w:cstheme="minorHAnsi"/>
          <w:sz w:val="24"/>
          <w:szCs w:val="24"/>
        </w:rPr>
        <w:t xml:space="preserve"> positive behaviour policy but it is important to always apply principles that remain child centred.</w:t>
      </w:r>
    </w:p>
    <w:p w:rsidR="000B32E3" w:rsidRPr="00E00254" w:rsidRDefault="000B32E3" w:rsidP="000B32E3">
      <w:pPr>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and,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0A6A66" w:rsidRDefault="000B32E3" w:rsidP="000B32E3">
      <w:pPr>
        <w:spacing w:after="0" w:line="240" w:lineRule="auto"/>
        <w:jc w:val="both"/>
        <w:rPr>
          <w:rFonts w:cstheme="minorHAnsi"/>
          <w:sz w:val="24"/>
          <w:szCs w:val="24"/>
        </w:rPr>
      </w:pP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rsidR="00224E91" w:rsidRPr="000A6A66" w:rsidRDefault="00224E91" w:rsidP="000B32E3">
      <w:pPr>
        <w:autoSpaceDE w:val="0"/>
        <w:autoSpaceDN w:val="0"/>
        <w:adjustRightInd w:val="0"/>
        <w:spacing w:after="0" w:line="240" w:lineRule="auto"/>
        <w:jc w:val="both"/>
        <w:rPr>
          <w:rFonts w:cstheme="minorHAnsi"/>
          <w:sz w:val="24"/>
          <w:szCs w:val="24"/>
        </w:rPr>
      </w:pPr>
    </w:p>
    <w:p w:rsidR="00F17499" w:rsidRPr="000A6A66" w:rsidRDefault="00E67A95" w:rsidP="000B32E3">
      <w:pPr>
        <w:autoSpaceDE w:val="0"/>
        <w:autoSpaceDN w:val="0"/>
        <w:adjustRightInd w:val="0"/>
        <w:spacing w:after="0" w:line="240" w:lineRule="auto"/>
        <w:jc w:val="both"/>
        <w:rPr>
          <w:rFonts w:cstheme="minorHAnsi"/>
          <w:sz w:val="24"/>
          <w:szCs w:val="24"/>
        </w:rPr>
      </w:pPr>
      <w:r>
        <w:rPr>
          <w:rFonts w:cstheme="minorHAnsi"/>
          <w:sz w:val="24"/>
          <w:szCs w:val="24"/>
        </w:rPr>
        <w:t xml:space="preserve">We in St. Mary’s Primary School </w:t>
      </w:r>
      <w:r w:rsidR="00224E91"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responsibility of everyone who comes into contact with the pupils in the school or on school-organised activities.</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rsidR="000B32E3" w:rsidRPr="000A6A66" w:rsidRDefault="000B32E3" w:rsidP="000B32E3">
      <w:pPr>
        <w:spacing w:after="0" w:line="240" w:lineRule="auto"/>
        <w:rPr>
          <w:rFonts w:cstheme="minorHAnsi"/>
          <w:sz w:val="24"/>
          <w:szCs w:val="24"/>
        </w:rPr>
      </w:pPr>
    </w:p>
    <w:p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rsidR="00224E91" w:rsidRPr="000E0002" w:rsidRDefault="00173046" w:rsidP="000B32E3">
      <w:pPr>
        <w:pStyle w:val="Default"/>
        <w:jc w:val="both"/>
        <w:rPr>
          <w:rFonts w:asciiTheme="minorHAnsi" w:hAnsiTheme="minorHAnsi" w:cstheme="minorHAnsi"/>
          <w:color w:val="auto"/>
        </w:rPr>
      </w:pPr>
      <w:r w:rsidRPr="000E0002">
        <w:rPr>
          <w:rFonts w:asciiTheme="minorHAnsi" w:hAnsiTheme="minorHAnsi" w:cstheme="minorHAnsi"/>
          <w:color w:val="auto"/>
        </w:rPr>
        <w:t xml:space="preserve">NB </w:t>
      </w:r>
      <w:r w:rsidR="00224E91" w:rsidRPr="000E0002">
        <w:rPr>
          <w:rFonts w:asciiTheme="minorHAnsi" w:hAnsiTheme="minorHAnsi" w:cstheme="minorHAnsi"/>
          <w:color w:val="auto"/>
        </w:rPr>
        <w:t>schools sh</w:t>
      </w:r>
      <w:r w:rsidR="00AE6914" w:rsidRPr="000E0002">
        <w:rPr>
          <w:rFonts w:asciiTheme="minorHAnsi" w:hAnsiTheme="minorHAnsi" w:cstheme="minorHAnsi"/>
          <w:color w:val="auto"/>
        </w:rPr>
        <w:t xml:space="preserve">ould look at this individually and </w:t>
      </w:r>
      <w:r w:rsidR="00224E91" w:rsidRPr="000E0002">
        <w:rPr>
          <w:rFonts w:asciiTheme="minorHAnsi" w:hAnsiTheme="minorHAnsi" w:cstheme="minorHAnsi"/>
          <w:color w:val="auto"/>
        </w:rPr>
        <w:t>may want to include something specific re what their preventative curriculum approach will be.</w:t>
      </w:r>
    </w:p>
    <w:p w:rsidR="000B32E3" w:rsidRPr="000E0002" w:rsidRDefault="000B32E3" w:rsidP="000B32E3">
      <w:pPr>
        <w:pStyle w:val="Default"/>
        <w:jc w:val="both"/>
        <w:rPr>
          <w:rFonts w:asciiTheme="minorHAnsi" w:hAnsiTheme="minorHAnsi" w:cstheme="minorHAnsi"/>
          <w:color w:val="auto"/>
        </w:rPr>
      </w:pPr>
    </w:p>
    <w:p w:rsidR="000B32E3" w:rsidRPr="000E0002" w:rsidRDefault="00224E91" w:rsidP="000B32E3">
      <w:pPr>
        <w:pStyle w:val="Default"/>
        <w:jc w:val="both"/>
        <w:rPr>
          <w:rFonts w:asciiTheme="minorHAnsi" w:hAnsiTheme="minorHAnsi" w:cstheme="minorHAnsi"/>
          <w:color w:val="auto"/>
        </w:rPr>
      </w:pPr>
      <w:r w:rsidRPr="000E0002">
        <w:rPr>
          <w:rFonts w:asciiTheme="minorHAnsi" w:hAnsiTheme="minorHAnsi" w:cstheme="minorHAnsi"/>
          <w:color w:val="auto"/>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rsidR="0052530D" w:rsidRPr="000E0002" w:rsidRDefault="0052530D" w:rsidP="000B32E3">
      <w:pPr>
        <w:pStyle w:val="Default"/>
        <w:jc w:val="both"/>
        <w:rPr>
          <w:rFonts w:asciiTheme="minorHAnsi" w:eastAsiaTheme="minorHAnsi" w:hAnsiTheme="minorHAnsi" w:cstheme="minorHAnsi"/>
          <w:color w:val="auto"/>
          <w:lang w:eastAsia="en-US"/>
        </w:rPr>
      </w:pPr>
    </w:p>
    <w:p w:rsidR="00224E91" w:rsidRPr="000E0002" w:rsidRDefault="00224E91" w:rsidP="00E96928">
      <w:pPr>
        <w:autoSpaceDE w:val="0"/>
        <w:autoSpaceDN w:val="0"/>
        <w:adjustRightInd w:val="0"/>
        <w:spacing w:after="0" w:line="240" w:lineRule="auto"/>
        <w:jc w:val="both"/>
        <w:rPr>
          <w:rFonts w:cstheme="minorHAnsi"/>
          <w:sz w:val="24"/>
          <w:szCs w:val="24"/>
        </w:rPr>
      </w:pPr>
      <w:r w:rsidRPr="000E0002">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0B32E3" w:rsidRPr="000A6A66" w:rsidRDefault="000B32E3" w:rsidP="00E96928">
      <w:pPr>
        <w:autoSpaceDE w:val="0"/>
        <w:autoSpaceDN w:val="0"/>
        <w:adjustRightInd w:val="0"/>
        <w:spacing w:after="0" w:line="240" w:lineRule="auto"/>
        <w:jc w:val="both"/>
        <w:rPr>
          <w:rFonts w:cstheme="minorHAnsi"/>
          <w:sz w:val="24"/>
          <w:szCs w:val="24"/>
        </w:rPr>
      </w:pPr>
    </w:p>
    <w:p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rsidR="000B32E3" w:rsidRPr="00E67A95" w:rsidRDefault="000B32E3" w:rsidP="00E96928">
      <w:pPr>
        <w:autoSpaceDE w:val="0"/>
        <w:autoSpaceDN w:val="0"/>
        <w:adjustRightInd w:val="0"/>
        <w:spacing w:after="0" w:line="240" w:lineRule="auto"/>
        <w:jc w:val="both"/>
        <w:rPr>
          <w:rFonts w:cstheme="minorHAnsi"/>
          <w:b/>
          <w:color w:val="FF0000"/>
          <w:sz w:val="24"/>
          <w:szCs w:val="24"/>
        </w:rPr>
      </w:pPr>
    </w:p>
    <w:p w:rsidR="00224E91" w:rsidRPr="000E0002" w:rsidRDefault="00224E91" w:rsidP="00E0640E">
      <w:pPr>
        <w:autoSpaceDE w:val="0"/>
        <w:autoSpaceDN w:val="0"/>
        <w:adjustRightInd w:val="0"/>
        <w:spacing w:after="0" w:line="240" w:lineRule="auto"/>
        <w:rPr>
          <w:rFonts w:cstheme="minorHAnsi"/>
          <w:sz w:val="24"/>
          <w:szCs w:val="24"/>
        </w:rPr>
      </w:pPr>
      <w:r w:rsidRPr="000E0002">
        <w:rPr>
          <w:rFonts w:cstheme="minorHAnsi"/>
          <w:sz w:val="24"/>
          <w:szCs w:val="24"/>
        </w:rPr>
        <w:t>If a pupil has been affected by inappropriate images or links on the internet it is important that it is</w:t>
      </w:r>
      <w:r w:rsidRPr="000E0002">
        <w:rPr>
          <w:rFonts w:cstheme="minorHAnsi"/>
          <w:b/>
          <w:bCs/>
          <w:sz w:val="24"/>
          <w:szCs w:val="24"/>
        </w:rPr>
        <w:t xml:space="preserve"> not forwarded to anyone else</w:t>
      </w:r>
      <w:r w:rsidRPr="000E0002">
        <w:rPr>
          <w:rFonts w:cstheme="minorHAnsi"/>
          <w:sz w:val="24"/>
          <w:szCs w:val="24"/>
        </w:rPr>
        <w:t>. Schools are not required to investigate incidents. It is an offence under the Crimin</w:t>
      </w:r>
      <w:r w:rsidR="00E0640E" w:rsidRPr="000E0002">
        <w:rPr>
          <w:rFonts w:cstheme="minorHAnsi"/>
          <w:sz w:val="24"/>
          <w:szCs w:val="24"/>
        </w:rPr>
        <w:t xml:space="preserve">al Justice and Courts Act 2015 </w:t>
      </w:r>
      <w:r w:rsidRPr="000E0002">
        <w:rPr>
          <w:rFonts w:cstheme="minorHAnsi"/>
          <w:sz w:val="24"/>
          <w:szCs w:val="24"/>
        </w:rPr>
        <w:t xml:space="preserve">to share an inappropriate image of another person without the </w:t>
      </w:r>
      <w:r w:rsidR="008D6D69" w:rsidRPr="000E0002">
        <w:rPr>
          <w:rFonts w:cstheme="minorHAnsi"/>
          <w:sz w:val="24"/>
          <w:szCs w:val="24"/>
        </w:rPr>
        <w:t>individual’s</w:t>
      </w:r>
      <w:r w:rsidRPr="000E0002">
        <w:rPr>
          <w:rFonts w:cstheme="minorHAnsi"/>
          <w:sz w:val="24"/>
          <w:szCs w:val="24"/>
        </w:rPr>
        <w:t xml:space="preserve"> consent. </w:t>
      </w:r>
      <w:r w:rsidR="00E0640E" w:rsidRPr="000E0002">
        <w:rPr>
          <w:rFonts w:cstheme="minorHAnsi"/>
          <w:sz w:val="24"/>
          <w:szCs w:val="24"/>
        </w:rPr>
        <w:t xml:space="preserve"> For further </w:t>
      </w:r>
      <w:r w:rsidR="008D6D69" w:rsidRPr="000E0002">
        <w:rPr>
          <w:rFonts w:cstheme="minorHAnsi"/>
          <w:sz w:val="24"/>
          <w:szCs w:val="24"/>
        </w:rPr>
        <w:t>information,</w:t>
      </w:r>
      <w:r w:rsidR="00E0640E" w:rsidRPr="000E0002">
        <w:rPr>
          <w:rFonts w:cstheme="minorHAnsi"/>
          <w:sz w:val="24"/>
          <w:szCs w:val="24"/>
        </w:rPr>
        <w:t xml:space="preserve"> see: </w:t>
      </w:r>
      <w:r w:rsidR="00E0640E" w:rsidRPr="000E0002">
        <w:rPr>
          <w:rFonts w:cstheme="minorHAnsi"/>
          <w:sz w:val="24"/>
          <w:szCs w:val="24"/>
          <w:u w:val="single"/>
        </w:rPr>
        <w:t>www.legislation.gov.uk/ukpga/2015/2/section/33/enacted</w:t>
      </w:r>
    </w:p>
    <w:p w:rsidR="000B32E3" w:rsidRPr="000E0002" w:rsidRDefault="000B32E3" w:rsidP="00E96928">
      <w:pPr>
        <w:autoSpaceDE w:val="0"/>
        <w:autoSpaceDN w:val="0"/>
        <w:adjustRightInd w:val="0"/>
        <w:spacing w:after="0" w:line="240" w:lineRule="auto"/>
        <w:jc w:val="both"/>
        <w:rPr>
          <w:rFonts w:cstheme="minorHAnsi"/>
          <w:b/>
          <w:sz w:val="24"/>
          <w:szCs w:val="24"/>
        </w:rPr>
      </w:pPr>
    </w:p>
    <w:p w:rsidR="00224E91" w:rsidRPr="000E0002" w:rsidRDefault="00224E91" w:rsidP="00E96928">
      <w:pPr>
        <w:autoSpaceDE w:val="0"/>
        <w:autoSpaceDN w:val="0"/>
        <w:adjustRightInd w:val="0"/>
        <w:spacing w:after="0" w:line="240" w:lineRule="auto"/>
        <w:jc w:val="both"/>
        <w:rPr>
          <w:rFonts w:cstheme="minorHAnsi"/>
          <w:sz w:val="24"/>
          <w:szCs w:val="24"/>
        </w:rPr>
      </w:pPr>
      <w:r w:rsidRPr="000E0002">
        <w:rPr>
          <w:rFonts w:cstheme="minorHAnsi"/>
          <w:sz w:val="24"/>
          <w:szCs w:val="24"/>
        </w:rPr>
        <w:t>If a young person has shared an inappropriate image of themselves that is now being shared further whether or not it is intended to c</w:t>
      </w:r>
      <w:r w:rsidR="00466811" w:rsidRPr="000E0002">
        <w:rPr>
          <w:rFonts w:cstheme="minorHAnsi"/>
          <w:sz w:val="24"/>
          <w:szCs w:val="24"/>
        </w:rPr>
        <w:t>ause distress</w:t>
      </w:r>
      <w:r w:rsidRPr="000E0002">
        <w:rPr>
          <w:rFonts w:cstheme="minorHAnsi"/>
          <w:sz w:val="24"/>
          <w:szCs w:val="24"/>
        </w:rPr>
        <w:t xml:space="preserve">, the child protection procedures of the school will be followed. </w:t>
      </w:r>
    </w:p>
    <w:p w:rsidR="00234B3F" w:rsidRPr="000E0002" w:rsidRDefault="00234B3F" w:rsidP="00E96928">
      <w:pPr>
        <w:autoSpaceDE w:val="0"/>
        <w:autoSpaceDN w:val="0"/>
        <w:adjustRightInd w:val="0"/>
        <w:spacing w:after="0" w:line="240" w:lineRule="auto"/>
        <w:jc w:val="both"/>
        <w:rPr>
          <w:rFonts w:cstheme="minorHAnsi"/>
          <w:sz w:val="24"/>
          <w:szCs w:val="24"/>
        </w:rPr>
      </w:pPr>
    </w:p>
    <w:p w:rsidR="00E67A95" w:rsidRDefault="00E67A95" w:rsidP="000A6A66">
      <w:pPr>
        <w:jc w:val="both"/>
        <w:rPr>
          <w:rFonts w:eastAsia="Times New Roman" w:cstheme="minorHAnsi"/>
          <w:b/>
          <w:color w:val="000000"/>
          <w:sz w:val="24"/>
          <w:szCs w:val="24"/>
          <w:lang w:eastAsia="en-GB"/>
        </w:rPr>
      </w:pPr>
    </w:p>
    <w:p w:rsidR="00E67A95" w:rsidRDefault="00E67A95" w:rsidP="000A6A66">
      <w:pPr>
        <w:jc w:val="both"/>
        <w:rPr>
          <w:rFonts w:eastAsia="Times New Roman" w:cstheme="minorHAnsi"/>
          <w:b/>
          <w:color w:val="000000"/>
          <w:sz w:val="24"/>
          <w:szCs w:val="24"/>
          <w:lang w:eastAsia="en-GB"/>
        </w:rPr>
      </w:pPr>
    </w:p>
    <w:p w:rsidR="00E67A95" w:rsidRDefault="00E67A95" w:rsidP="000A6A66">
      <w:pPr>
        <w:jc w:val="both"/>
        <w:rPr>
          <w:rFonts w:eastAsia="Times New Roman" w:cstheme="minorHAnsi"/>
          <w:b/>
          <w:color w:val="000000"/>
          <w:sz w:val="24"/>
          <w:szCs w:val="24"/>
          <w:lang w:eastAsia="en-GB"/>
        </w:rPr>
      </w:pPr>
    </w:p>
    <w:p w:rsidR="00E67A95" w:rsidRDefault="00E67A95" w:rsidP="000A6A66">
      <w:pPr>
        <w:jc w:val="both"/>
        <w:rPr>
          <w:rFonts w:eastAsia="Times New Roman" w:cstheme="minorHAnsi"/>
          <w:b/>
          <w:color w:val="000000"/>
          <w:sz w:val="24"/>
          <w:szCs w:val="24"/>
          <w:lang w:eastAsia="en-GB"/>
        </w:rPr>
      </w:pPr>
    </w:p>
    <w:p w:rsidR="00E67A95" w:rsidRDefault="00E67A95" w:rsidP="000A6A66">
      <w:pPr>
        <w:jc w:val="both"/>
        <w:rPr>
          <w:rFonts w:eastAsia="Times New Roman" w:cstheme="minorHAnsi"/>
          <w:b/>
          <w:color w:val="000000"/>
          <w:sz w:val="24"/>
          <w:szCs w:val="24"/>
          <w:lang w:eastAsia="en-GB"/>
        </w:rPr>
      </w:pPr>
    </w:p>
    <w:p w:rsidR="00E67A95" w:rsidRDefault="00E67A95" w:rsidP="000A6A66">
      <w:pPr>
        <w:jc w:val="both"/>
        <w:rPr>
          <w:rFonts w:eastAsia="Times New Roman" w:cstheme="minorHAnsi"/>
          <w:b/>
          <w:color w:val="000000"/>
          <w:sz w:val="24"/>
          <w:szCs w:val="24"/>
          <w:lang w:eastAsia="en-GB"/>
        </w:rPr>
      </w:pPr>
    </w:p>
    <w:p w:rsidR="00E67A95" w:rsidRDefault="00E67A95" w:rsidP="000A6A66">
      <w:pPr>
        <w:jc w:val="both"/>
        <w:rPr>
          <w:rFonts w:eastAsia="Times New Roman" w:cstheme="minorHAnsi"/>
          <w:b/>
          <w:color w:val="000000"/>
          <w:sz w:val="24"/>
          <w:szCs w:val="24"/>
          <w:lang w:eastAsia="en-GB"/>
        </w:rPr>
      </w:pPr>
    </w:p>
    <w:p w:rsidR="00E67A95" w:rsidRDefault="00E67A95" w:rsidP="000A6A66">
      <w:pPr>
        <w:jc w:val="both"/>
        <w:rPr>
          <w:rFonts w:eastAsia="Times New Roman" w:cstheme="minorHAnsi"/>
          <w:b/>
          <w:color w:val="000000"/>
          <w:sz w:val="24"/>
          <w:szCs w:val="24"/>
          <w:lang w:eastAsia="en-GB"/>
        </w:rPr>
      </w:pPr>
    </w:p>
    <w:p w:rsidR="00234B3F" w:rsidRPr="000A6A66" w:rsidRDefault="00234B3F" w:rsidP="000A6A66">
      <w:pPr>
        <w:jc w:val="both"/>
        <w:rPr>
          <w:rFonts w:cstheme="minorHAnsi"/>
          <w:sz w:val="24"/>
          <w:szCs w:val="24"/>
        </w:rPr>
      </w:pPr>
      <w:r w:rsidRPr="000A6A66">
        <w:rPr>
          <w:rFonts w:cstheme="minorHAnsi"/>
          <w:b/>
          <w:sz w:val="24"/>
          <w:szCs w:val="24"/>
        </w:rPr>
        <w:lastRenderedPageBreak/>
        <w:t>The main forms of abuse are:</w:t>
      </w:r>
      <w:r w:rsidRPr="000A6A66">
        <w:rPr>
          <w:rFonts w:cstheme="minorHAnsi"/>
          <w:sz w:val="24"/>
          <w:szCs w:val="24"/>
        </w:rPr>
        <w:t xml:space="preserve"> </w:t>
      </w:r>
    </w:p>
    <w:p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rsidR="000E0002"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rsidR="000E0002" w:rsidRPr="000A6A66" w:rsidRDefault="000E0002"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w:t>
      </w:r>
      <w:r>
        <w:rPr>
          <w:rFonts w:cstheme="minorHAnsi"/>
          <w:sz w:val="24"/>
          <w:szCs w:val="24"/>
        </w:rPr>
        <w:t>ks the capacity to assess risk.</w:t>
      </w:r>
    </w:p>
    <w:p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0E0002" w:rsidRDefault="000E0002" w:rsidP="000A6A66">
      <w:pPr>
        <w:jc w:val="both"/>
        <w:rPr>
          <w:rFonts w:cstheme="minorHAnsi"/>
          <w:b/>
          <w:bCs/>
          <w:sz w:val="24"/>
          <w:szCs w:val="24"/>
        </w:rPr>
      </w:pPr>
    </w:p>
    <w:p w:rsidR="000E0002" w:rsidRDefault="000E0002" w:rsidP="000A6A66">
      <w:pPr>
        <w:jc w:val="both"/>
        <w:rPr>
          <w:rFonts w:cstheme="minorHAnsi"/>
          <w:b/>
          <w:bCs/>
          <w:sz w:val="24"/>
          <w:szCs w:val="24"/>
        </w:rPr>
      </w:pPr>
    </w:p>
    <w:p w:rsidR="00234B3F" w:rsidRPr="000A6A66" w:rsidRDefault="00234B3F" w:rsidP="000A6A66">
      <w:pPr>
        <w:jc w:val="both"/>
        <w:rPr>
          <w:rFonts w:cstheme="minorHAnsi"/>
          <w:sz w:val="24"/>
          <w:szCs w:val="24"/>
        </w:rPr>
      </w:pPr>
      <w:r w:rsidRPr="000A6A66">
        <w:rPr>
          <w:rFonts w:cstheme="minorHAnsi"/>
          <w:b/>
          <w:bCs/>
          <w:sz w:val="24"/>
          <w:szCs w:val="24"/>
        </w:rPr>
        <w:lastRenderedPageBreak/>
        <w:t xml:space="preserve">Institutional </w:t>
      </w:r>
      <w:r w:rsidR="000A6A66" w:rsidRPr="000A6A66">
        <w:rPr>
          <w:rFonts w:cstheme="minorHAnsi"/>
          <w:b/>
          <w:bCs/>
          <w:sz w:val="24"/>
          <w:szCs w:val="24"/>
        </w:rPr>
        <w:t xml:space="preserve">Abuse </w:t>
      </w:r>
    </w:p>
    <w:p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rsidR="00E96928" w:rsidRPr="008D6D69" w:rsidRDefault="000A6A66" w:rsidP="008D6D69">
      <w:pPr>
        <w:rPr>
          <w:rFonts w:cstheme="minorHAnsi"/>
          <w:b/>
          <w:sz w:val="28"/>
          <w:szCs w:val="28"/>
        </w:rPr>
      </w:pPr>
      <w:bookmarkStart w:id="3" w:name="appendix2"/>
      <w:r>
        <w:rPr>
          <w:rFonts w:cstheme="minorHAnsi"/>
          <w:b/>
          <w:sz w:val="28"/>
          <w:szCs w:val="28"/>
        </w:rPr>
        <w:br w:type="page"/>
      </w:r>
      <w:r w:rsidR="00821C06" w:rsidRPr="00E00254">
        <w:rPr>
          <w:rFonts w:cstheme="minorHAnsi"/>
          <w:b/>
          <w:sz w:val="28"/>
          <w:szCs w:val="28"/>
        </w:rPr>
        <w:lastRenderedPageBreak/>
        <w:t>Appendix</w:t>
      </w:r>
      <w:r w:rsidR="00C242AA" w:rsidRPr="00E00254">
        <w:rPr>
          <w:rFonts w:cstheme="minorHAnsi"/>
          <w:b/>
          <w:sz w:val="28"/>
          <w:szCs w:val="28"/>
        </w:rPr>
        <w:t xml:space="preserve"> 3</w:t>
      </w:r>
    </w:p>
    <w:p w:rsidR="00173046" w:rsidRPr="00E00254" w:rsidRDefault="00173046" w:rsidP="00E96928">
      <w:pPr>
        <w:spacing w:after="0" w:line="240" w:lineRule="auto"/>
        <w:jc w:val="both"/>
        <w:rPr>
          <w:rFonts w:cstheme="minorHAnsi"/>
          <w:b/>
          <w:sz w:val="28"/>
          <w:szCs w:val="28"/>
        </w:rPr>
      </w:pPr>
    </w:p>
    <w:bookmarkEnd w:id="3"/>
    <w:p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rsidR="00E96928" w:rsidRPr="00E00254" w:rsidRDefault="00E96928" w:rsidP="00E96928">
      <w:pPr>
        <w:spacing w:after="0" w:line="240" w:lineRule="auto"/>
        <w:jc w:val="both"/>
        <w:rPr>
          <w:rFonts w:cstheme="minorHAnsi"/>
          <w:b/>
          <w:sz w:val="24"/>
          <w:szCs w:val="24"/>
        </w:rPr>
      </w:pPr>
    </w:p>
    <w:p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r w:rsidR="008D6D69" w:rsidRPr="00E00254">
        <w:rPr>
          <w:rFonts w:eastAsia="Calibri" w:cstheme="minorHAnsi"/>
          <w:b/>
          <w:sz w:val="24"/>
          <w:szCs w:val="24"/>
        </w:rPr>
        <w:t>with</w:t>
      </w:r>
      <w:r w:rsidRPr="00E00254">
        <w:rPr>
          <w:rFonts w:eastAsia="Calibri" w:cstheme="minorHAnsi"/>
          <w:b/>
          <w:sz w:val="24"/>
          <w:szCs w:val="24"/>
        </w:rPr>
        <w:t xml:space="preserve"> a Disability </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4C1F5C" w:rsidRPr="004C1F5C" w:rsidRDefault="004C1F5C" w:rsidP="004C1F5C">
      <w:pPr>
        <w:spacing w:after="0" w:line="240" w:lineRule="auto"/>
        <w:jc w:val="both"/>
        <w:rPr>
          <w:rFonts w:eastAsia="Calibri" w:cstheme="minorHAnsi"/>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4C1F5C" w:rsidRDefault="00E96928" w:rsidP="004C1F5C">
      <w:pPr>
        <w:spacing w:after="0" w:line="240" w:lineRule="auto"/>
        <w:jc w:val="both"/>
        <w:rPr>
          <w:rFonts w:eastAsia="Calibri" w:cstheme="minorHAnsi"/>
          <w:sz w:val="24"/>
          <w:szCs w:val="24"/>
        </w:rPr>
      </w:pPr>
    </w:p>
    <w:p w:rsidR="00224E91" w:rsidRPr="004C1F5C" w:rsidRDefault="000E0002" w:rsidP="004C1F5C">
      <w:pPr>
        <w:pStyle w:val="ListParagraph"/>
        <w:numPr>
          <w:ilvl w:val="0"/>
          <w:numId w:val="7"/>
        </w:numPr>
        <w:spacing w:after="0" w:line="240" w:lineRule="auto"/>
        <w:ind w:left="426" w:hanging="426"/>
        <w:jc w:val="both"/>
        <w:rPr>
          <w:rFonts w:eastAsia="Calibri" w:cstheme="minorHAnsi"/>
          <w:b/>
          <w:sz w:val="24"/>
          <w:szCs w:val="24"/>
        </w:rPr>
      </w:pPr>
      <w:r>
        <w:rPr>
          <w:rFonts w:eastAsia="Calibri" w:cstheme="minorHAnsi"/>
          <w:b/>
          <w:sz w:val="24"/>
          <w:szCs w:val="24"/>
        </w:rPr>
        <w:t>Children w</w:t>
      </w:r>
      <w:r w:rsidR="00173046" w:rsidRPr="004C1F5C">
        <w:rPr>
          <w:rFonts w:eastAsia="Calibri" w:cstheme="minorHAnsi"/>
          <w:b/>
          <w:sz w:val="24"/>
          <w:szCs w:val="24"/>
        </w:rPr>
        <w:t>ith Limited Fluency in English</w:t>
      </w:r>
    </w:p>
    <w:p w:rsidR="00E96928" w:rsidRPr="004C1F5C" w:rsidRDefault="00E96928" w:rsidP="004C1F5C">
      <w:pPr>
        <w:pStyle w:val="ListParagraph"/>
        <w:spacing w:after="0" w:line="240" w:lineRule="auto"/>
        <w:ind w:left="426"/>
        <w:jc w:val="both"/>
        <w:rPr>
          <w:rFonts w:eastAsia="Calibri" w:cstheme="minorHAnsi"/>
          <w:b/>
          <w:sz w:val="24"/>
          <w:szCs w:val="24"/>
        </w:rPr>
      </w:pPr>
    </w:p>
    <w:p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rsidR="00173046" w:rsidRPr="004C1F5C" w:rsidRDefault="00173046" w:rsidP="004C1F5C">
      <w:pPr>
        <w:pStyle w:val="ListParagraph"/>
        <w:spacing w:after="0" w:line="240" w:lineRule="auto"/>
        <w:ind w:left="426"/>
        <w:jc w:val="both"/>
        <w:rPr>
          <w:rFonts w:eastAsia="Calibri" w:cstheme="minorHAnsi"/>
          <w:b/>
          <w:sz w:val="24"/>
          <w:szCs w:val="24"/>
        </w:rPr>
      </w:pPr>
    </w:p>
    <w:p w:rsidR="00E67A95" w:rsidRPr="000E0002" w:rsidRDefault="00077122" w:rsidP="004C1F5C">
      <w:pPr>
        <w:spacing w:after="0" w:line="240" w:lineRule="auto"/>
        <w:jc w:val="both"/>
        <w:rPr>
          <w:rFonts w:cstheme="minorHAnsi"/>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0E0002">
        <w:rPr>
          <w:rFonts w:cstheme="minorHAnsi"/>
          <w:sz w:val="24"/>
          <w:szCs w:val="24"/>
        </w:rPr>
        <w:t>this policy that schools are expected to cover issues relating to relationships and sexuality, including those affecting LGB&amp;T children and young people</w:t>
      </w:r>
      <w:r w:rsidR="00D84062" w:rsidRPr="000E0002">
        <w:rPr>
          <w:rFonts w:cstheme="minorHAnsi"/>
          <w:sz w:val="24"/>
          <w:szCs w:val="24"/>
        </w:rPr>
        <w:t xml:space="preserve">.  </w:t>
      </w:r>
    </w:p>
    <w:p w:rsidR="00077122" w:rsidRPr="000E0002" w:rsidRDefault="00D84062" w:rsidP="004C1F5C">
      <w:pPr>
        <w:spacing w:after="0" w:line="240" w:lineRule="auto"/>
        <w:jc w:val="both"/>
        <w:rPr>
          <w:rFonts w:cstheme="minorHAnsi"/>
          <w:b/>
          <w:sz w:val="24"/>
          <w:szCs w:val="24"/>
        </w:rPr>
      </w:pPr>
      <w:r w:rsidRPr="000E0002">
        <w:rPr>
          <w:rFonts w:cstheme="minorHAnsi"/>
          <w:b/>
          <w:sz w:val="24"/>
          <w:szCs w:val="24"/>
        </w:rPr>
        <w:t xml:space="preserve">Schools can also reference how they adhere to the EA guidance below </w:t>
      </w:r>
    </w:p>
    <w:p w:rsidR="00D84062" w:rsidRPr="000E0002" w:rsidRDefault="00D84062" w:rsidP="004C1F5C">
      <w:pPr>
        <w:spacing w:after="0" w:line="240" w:lineRule="auto"/>
        <w:jc w:val="both"/>
        <w:rPr>
          <w:rFonts w:eastAsia="Calibri" w:cstheme="minorHAnsi"/>
          <w:b/>
          <w:sz w:val="24"/>
          <w:szCs w:val="24"/>
        </w:rPr>
      </w:pPr>
      <w:r w:rsidRPr="000E0002">
        <w:rPr>
          <w:rFonts w:eastAsia="Calibri" w:cstheme="minorHAnsi"/>
          <w:b/>
          <w:sz w:val="24"/>
          <w:szCs w:val="24"/>
        </w:rPr>
        <w:t>https://www.eani.org.uk/school-management/policies-and-guidance/supporting-transgender-young-people</w:t>
      </w:r>
    </w:p>
    <w:p w:rsidR="000E0002" w:rsidRPr="004C1F5C" w:rsidRDefault="000E0002" w:rsidP="004C1F5C">
      <w:pPr>
        <w:spacing w:after="0" w:line="240" w:lineRule="auto"/>
        <w:jc w:val="both"/>
        <w:rPr>
          <w:rFonts w:eastAsia="Calibri" w:cstheme="minorHAnsi"/>
          <w:sz w:val="24"/>
          <w:szCs w:val="24"/>
        </w:rPr>
      </w:pPr>
    </w:p>
    <w:p w:rsidR="00E96928" w:rsidRPr="004C1F5C" w:rsidRDefault="00E96928" w:rsidP="004C1F5C">
      <w:pPr>
        <w:keepNext/>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lastRenderedPageBreak/>
        <w:t>guidance on educational visits, school trips and work experience to ensure our current safeguarding policies are adhered to and that appropriate staffing levels are in place.</w:t>
      </w:r>
    </w:p>
    <w:p w:rsidR="00F856C3" w:rsidRPr="00E00254" w:rsidRDefault="00F856C3" w:rsidP="00F856C3">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C242AA">
      <w:pPr>
        <w:spacing w:after="8" w:line="276" w:lineRule="auto"/>
        <w:ind w:right="63"/>
        <w:rPr>
          <w:rFonts w:eastAsia="Calibri" w:cstheme="minorHAnsi"/>
          <w:sz w:val="24"/>
          <w:szCs w:val="24"/>
        </w:rPr>
      </w:pPr>
    </w:p>
    <w:p w:rsidR="004B5200" w:rsidRPr="00E00254" w:rsidRDefault="004B5200" w:rsidP="00C242AA">
      <w:pPr>
        <w:spacing w:after="8" w:line="276" w:lineRule="auto"/>
        <w:ind w:right="63"/>
        <w:rPr>
          <w:rFonts w:cstheme="minorHAnsi"/>
          <w:b/>
          <w:sz w:val="28"/>
          <w:szCs w:val="28"/>
        </w:rPr>
      </w:pPr>
    </w:p>
    <w:p w:rsidR="00234B3F" w:rsidRDefault="00234B3F" w:rsidP="00C242AA">
      <w:pPr>
        <w:spacing w:after="8" w:line="276" w:lineRule="auto"/>
        <w:ind w:right="63"/>
        <w:rPr>
          <w:rFonts w:cstheme="minorHAnsi"/>
          <w:b/>
          <w:sz w:val="28"/>
          <w:szCs w:val="28"/>
        </w:rPr>
      </w:pPr>
    </w:p>
    <w:p w:rsidR="00E67A95" w:rsidRDefault="00E67A95" w:rsidP="00C242AA">
      <w:pPr>
        <w:spacing w:after="8" w:line="276" w:lineRule="auto"/>
        <w:ind w:right="63"/>
        <w:rPr>
          <w:rFonts w:cstheme="minorHAnsi"/>
          <w:b/>
          <w:sz w:val="28"/>
          <w:szCs w:val="28"/>
        </w:rPr>
      </w:pPr>
    </w:p>
    <w:p w:rsidR="00E67A95" w:rsidRDefault="00E67A95" w:rsidP="00C242AA">
      <w:pPr>
        <w:spacing w:after="8" w:line="276" w:lineRule="auto"/>
        <w:ind w:right="63"/>
        <w:rPr>
          <w:rFonts w:cstheme="minorHAnsi"/>
          <w:b/>
          <w:sz w:val="28"/>
          <w:szCs w:val="28"/>
        </w:rPr>
      </w:pPr>
    </w:p>
    <w:p w:rsidR="00E67A95" w:rsidRPr="00E00254" w:rsidRDefault="00E67A95" w:rsidP="00C242AA">
      <w:pPr>
        <w:spacing w:after="8" w:line="276" w:lineRule="auto"/>
        <w:ind w:right="63"/>
        <w:rPr>
          <w:rFonts w:cstheme="minorHAnsi"/>
          <w:b/>
          <w:sz w:val="28"/>
          <w:szCs w:val="28"/>
        </w:rPr>
      </w:pPr>
    </w:p>
    <w:p w:rsidR="004C1F5C" w:rsidRDefault="004C1F5C"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8D6D69" w:rsidRDefault="008D6D69" w:rsidP="000A6A66">
      <w:pPr>
        <w:spacing w:after="8" w:line="276" w:lineRule="auto"/>
        <w:ind w:right="63"/>
        <w:jc w:val="both"/>
        <w:rPr>
          <w:rFonts w:cstheme="minorHAnsi"/>
          <w:b/>
          <w:sz w:val="28"/>
          <w:szCs w:val="28"/>
        </w:rPr>
      </w:pPr>
    </w:p>
    <w:p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rsidR="00C242AA" w:rsidRPr="000A6A66" w:rsidRDefault="00C242AA" w:rsidP="000A6A66">
      <w:pPr>
        <w:spacing w:after="8" w:line="276" w:lineRule="auto"/>
        <w:ind w:right="63"/>
        <w:jc w:val="both"/>
        <w:rPr>
          <w:rFonts w:cstheme="minorHAnsi"/>
          <w:b/>
          <w:sz w:val="24"/>
          <w:szCs w:val="24"/>
        </w:rPr>
      </w:pPr>
    </w:p>
    <w:p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rsidR="006D26AF" w:rsidRPr="006D26AF" w:rsidRDefault="006D26AF" w:rsidP="006D26AF">
      <w:pPr>
        <w:spacing w:after="0" w:line="240" w:lineRule="auto"/>
        <w:ind w:left="720" w:right="63" w:hanging="720"/>
        <w:jc w:val="both"/>
        <w:rPr>
          <w:rFonts w:cstheme="minorHAnsi"/>
          <w:sz w:val="24"/>
          <w:szCs w:val="24"/>
        </w:rPr>
      </w:pP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rsidR="004C1F5C" w:rsidRPr="00E67A95"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rsidR="006D26AF" w:rsidRPr="00E67A95"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rsidR="006D26AF" w:rsidRPr="00E67A95"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rsidR="006D26AF" w:rsidRPr="00E67A95"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p>
    <w:p w:rsidR="006D26AF" w:rsidRPr="00E67A95"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rsidR="00C242AA" w:rsidRPr="006D26AF" w:rsidRDefault="00C242AA" w:rsidP="006D26AF">
      <w:pPr>
        <w:spacing w:after="0" w:line="240" w:lineRule="auto"/>
        <w:ind w:right="63"/>
        <w:jc w:val="both"/>
        <w:rPr>
          <w:rFonts w:cstheme="minorHAnsi"/>
          <w:sz w:val="24"/>
          <w:szCs w:val="24"/>
        </w:rPr>
      </w:pPr>
    </w:p>
    <w:p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6D26AF" w:rsidRPr="006D26AF" w:rsidRDefault="006D26AF" w:rsidP="006D26AF">
      <w:pPr>
        <w:spacing w:after="0" w:line="240" w:lineRule="auto"/>
        <w:ind w:left="709" w:right="63" w:hanging="709"/>
        <w:jc w:val="both"/>
        <w:rPr>
          <w:rFonts w:cstheme="minorHAnsi"/>
          <w:sz w:val="24"/>
          <w:szCs w:val="24"/>
        </w:rPr>
      </w:pPr>
    </w:p>
    <w:p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6D26AF" w:rsidRPr="006D26AF" w:rsidRDefault="006D26AF" w:rsidP="006D26AF">
      <w:pPr>
        <w:spacing w:after="0" w:line="240" w:lineRule="auto"/>
        <w:ind w:left="709" w:right="63" w:hanging="685"/>
        <w:jc w:val="both"/>
        <w:rPr>
          <w:rFonts w:cstheme="minorHAnsi"/>
          <w:sz w:val="24"/>
          <w:szCs w:val="24"/>
        </w:rPr>
      </w:pPr>
    </w:p>
    <w:p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rsidR="006D26AF" w:rsidRPr="006D26AF" w:rsidRDefault="006D26AF" w:rsidP="006D26AF">
      <w:pPr>
        <w:tabs>
          <w:tab w:val="center" w:pos="1171"/>
          <w:tab w:val="center" w:pos="4301"/>
        </w:tabs>
        <w:spacing w:after="0" w:line="240" w:lineRule="auto"/>
        <w:ind w:right="63"/>
        <w:jc w:val="both"/>
        <w:rPr>
          <w:rFonts w:cstheme="minorHAnsi"/>
          <w:sz w:val="24"/>
          <w:szCs w:val="24"/>
        </w:rPr>
      </w:pP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rsidR="00C242AA" w:rsidRPr="006D26AF" w:rsidRDefault="00C242AA" w:rsidP="006D26AF">
      <w:pPr>
        <w:spacing w:after="0" w:line="240" w:lineRule="auto"/>
        <w:ind w:right="-79"/>
        <w:rPr>
          <w:rFonts w:cstheme="minorHAnsi"/>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rsidR="00C242AA" w:rsidRPr="006D26AF" w:rsidRDefault="00C242AA" w:rsidP="006D26AF">
      <w:pPr>
        <w:spacing w:after="0" w:line="240" w:lineRule="auto"/>
        <w:ind w:left="714" w:right="-79" w:hanging="690"/>
        <w:rPr>
          <w:rFonts w:cstheme="minorHAnsi"/>
          <w:sz w:val="24"/>
          <w:szCs w:val="24"/>
        </w:rPr>
      </w:pPr>
    </w:p>
    <w:p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rsidR="00C242AA" w:rsidRPr="006D26AF" w:rsidRDefault="00C242AA" w:rsidP="006D26AF">
      <w:pPr>
        <w:spacing w:after="0" w:line="240" w:lineRule="auto"/>
        <w:ind w:left="714" w:right="-79" w:hanging="690"/>
        <w:rPr>
          <w:rFonts w:cstheme="minorHAnsi"/>
          <w:b/>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rsidR="00C242AA" w:rsidRPr="006D26AF" w:rsidRDefault="00C242AA" w:rsidP="006D26AF">
      <w:pPr>
        <w:spacing w:after="0" w:line="240" w:lineRule="auto"/>
        <w:ind w:left="714" w:right="-79" w:hanging="690"/>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rsidR="006D26AF" w:rsidRPr="006D26AF" w:rsidRDefault="006D26AF" w:rsidP="006D26AF">
      <w:pPr>
        <w:pStyle w:val="ListParagraph"/>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rsidR="00C242AA" w:rsidRPr="006D26AF" w:rsidRDefault="00C242AA" w:rsidP="006D26AF">
      <w:pPr>
        <w:spacing w:after="0" w:line="240" w:lineRule="auto"/>
        <w:ind w:right="-79"/>
        <w:rPr>
          <w:rFonts w:cstheme="minorHAnsi"/>
          <w:sz w:val="24"/>
          <w:szCs w:val="24"/>
        </w:rPr>
      </w:pPr>
    </w:p>
    <w:p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rsidR="006D26AF" w:rsidRPr="006D26AF" w:rsidRDefault="006D26AF" w:rsidP="006D26AF">
      <w:pPr>
        <w:keepNext/>
        <w:keepLines/>
        <w:spacing w:after="0" w:line="240" w:lineRule="auto"/>
        <w:ind w:right="-79"/>
        <w:outlineLvl w:val="0"/>
        <w:rPr>
          <w:rFonts w:cstheme="minorHAnsi"/>
          <w:b/>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 xml:space="preserve">Insignificant but repeated injuries, however minor, may be symptomatic of a family in crisis and, if no action is taken, the child may be further injured. All injuries should be </w:t>
      </w:r>
      <w:r w:rsidRPr="006D26AF">
        <w:rPr>
          <w:rFonts w:cstheme="minorHAnsi"/>
          <w:sz w:val="24"/>
          <w:szCs w:val="24"/>
        </w:rPr>
        <w:lastRenderedPageBreak/>
        <w:t>noted and collated in the child’s records and analysed to assess if the child requires to be safeguarded.</w:t>
      </w:r>
    </w:p>
    <w:p w:rsidR="006D26AF" w:rsidRPr="006D26AF" w:rsidRDefault="006D26AF" w:rsidP="006D26AF">
      <w:pPr>
        <w:spacing w:after="0" w:line="240" w:lineRule="auto"/>
        <w:ind w:left="714" w:right="-79" w:hanging="690"/>
        <w:jc w:val="both"/>
        <w:rPr>
          <w:rFonts w:cstheme="minorHAnsi"/>
          <w:sz w:val="24"/>
          <w:szCs w:val="24"/>
        </w:rPr>
      </w:pPr>
    </w:p>
    <w:p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rsidR="006D26AF" w:rsidRPr="006D26AF" w:rsidRDefault="006D26AF" w:rsidP="006D26AF">
      <w:pPr>
        <w:spacing w:after="0" w:line="240" w:lineRule="auto"/>
        <w:ind w:left="714" w:right="63" w:hanging="690"/>
        <w:jc w:val="both"/>
        <w:rPr>
          <w:rFonts w:cstheme="minorHAnsi"/>
          <w:sz w:val="24"/>
          <w:szCs w:val="24"/>
        </w:rPr>
      </w:pPr>
    </w:p>
    <w:p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C242AA" w:rsidRPr="006D26AF" w:rsidRDefault="00C242AA" w:rsidP="006D26AF">
      <w:pPr>
        <w:tabs>
          <w:tab w:val="center" w:pos="5852"/>
        </w:tabs>
        <w:spacing w:after="0" w:line="240" w:lineRule="auto"/>
        <w:ind w:right="63"/>
        <w:rPr>
          <w:rFonts w:cstheme="minorHAnsi"/>
          <w:sz w:val="24"/>
          <w:szCs w:val="24"/>
        </w:rPr>
      </w:pPr>
    </w:p>
    <w:p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rsidR="006D26AF" w:rsidRPr="006D26AF" w:rsidRDefault="006D26AF" w:rsidP="006D26AF">
      <w:pPr>
        <w:spacing w:after="0" w:line="240" w:lineRule="auto"/>
        <w:ind w:right="63"/>
        <w:rPr>
          <w:rFonts w:cstheme="minorHAnsi"/>
          <w:b/>
          <w:sz w:val="24"/>
          <w:szCs w:val="24"/>
        </w:rPr>
      </w:pPr>
    </w:p>
    <w:p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rsidR="006D26AF" w:rsidRPr="006D26AF" w:rsidRDefault="006D26AF" w:rsidP="006D26AF">
      <w:pPr>
        <w:keepNext/>
        <w:keepLines/>
        <w:spacing w:after="0" w:line="240" w:lineRule="auto"/>
        <w:ind w:right="63"/>
        <w:outlineLvl w:val="0"/>
        <w:rPr>
          <w:rFonts w:cstheme="minorHAnsi"/>
          <w:b/>
          <w:sz w:val="24"/>
          <w:szCs w:val="24"/>
        </w:rPr>
      </w:pPr>
    </w:p>
    <w:p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rsidR="006D26AF" w:rsidRPr="006D26AF" w:rsidRDefault="006D26AF" w:rsidP="006D26AF">
      <w:pPr>
        <w:tabs>
          <w:tab w:val="left" w:pos="709"/>
        </w:tabs>
        <w:spacing w:after="0" w:line="240" w:lineRule="auto"/>
        <w:ind w:left="-567" w:right="63"/>
        <w:rPr>
          <w:rFonts w:cstheme="minorHAnsi"/>
          <w:sz w:val="24"/>
          <w:szCs w:val="24"/>
        </w:rPr>
      </w:pPr>
    </w:p>
    <w:p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rsidR="006D26AF" w:rsidRPr="006D26AF" w:rsidRDefault="006D26AF" w:rsidP="006D26AF">
      <w:pPr>
        <w:pStyle w:val="ListParagraph"/>
        <w:spacing w:after="0" w:line="240" w:lineRule="auto"/>
        <w:ind w:right="63" w:hanging="578"/>
        <w:rPr>
          <w:rFonts w:cstheme="minorHAnsi"/>
          <w:sz w:val="24"/>
          <w:szCs w:val="24"/>
        </w:rPr>
      </w:pPr>
    </w:p>
    <w:p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rsidR="006D26AF" w:rsidRPr="006D26AF" w:rsidRDefault="006D26AF" w:rsidP="006D26AF">
      <w:pPr>
        <w:tabs>
          <w:tab w:val="center" w:pos="5201"/>
        </w:tabs>
        <w:spacing w:after="0" w:line="240" w:lineRule="auto"/>
        <w:ind w:right="63" w:hanging="578"/>
        <w:rPr>
          <w:rFonts w:cstheme="minorHAnsi"/>
          <w:sz w:val="24"/>
          <w:szCs w:val="24"/>
        </w:rPr>
      </w:pP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rsidR="006D26AF" w:rsidRPr="00E00254" w:rsidRDefault="006D26AF" w:rsidP="006D26AF">
      <w:pPr>
        <w:pStyle w:val="ListParagraph"/>
        <w:spacing w:after="0" w:line="240" w:lineRule="auto"/>
        <w:ind w:left="744" w:right="63"/>
        <w:rPr>
          <w:rFonts w:cstheme="minorHAnsi"/>
          <w:sz w:val="24"/>
          <w:szCs w:val="24"/>
        </w:rPr>
      </w:pPr>
    </w:p>
    <w:p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lastRenderedPageBreak/>
        <w:t xml:space="preserve">2.14      </w:t>
      </w:r>
      <w:r w:rsidRPr="00E00254">
        <w:rPr>
          <w:rFonts w:cstheme="minorHAnsi"/>
          <w:b/>
          <w:sz w:val="24"/>
          <w:szCs w:val="24"/>
        </w:rPr>
        <w:t>Non-accidental bruises may be:</w:t>
      </w:r>
    </w:p>
    <w:p w:rsidR="006D26AF" w:rsidRPr="00E00254" w:rsidRDefault="006D26AF" w:rsidP="006D26AF">
      <w:pPr>
        <w:tabs>
          <w:tab w:val="center" w:pos="4121"/>
        </w:tabs>
        <w:spacing w:after="0" w:line="240" w:lineRule="auto"/>
        <w:ind w:right="63" w:hanging="602"/>
        <w:rPr>
          <w:rFonts w:cstheme="minorHAnsi"/>
          <w:b/>
          <w:sz w:val="24"/>
          <w:szCs w:val="24"/>
        </w:rPr>
      </w:pPr>
    </w:p>
    <w:p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rsidR="000A6A66" w:rsidRPr="00E00254" w:rsidRDefault="000A6A66" w:rsidP="006D26AF">
      <w:pPr>
        <w:tabs>
          <w:tab w:val="left" w:pos="8759"/>
        </w:tabs>
        <w:spacing w:after="0" w:line="240" w:lineRule="auto"/>
        <w:ind w:left="384" w:right="63"/>
        <w:rPr>
          <w:rFonts w:cstheme="minorHAnsi"/>
          <w:sz w:val="24"/>
          <w:szCs w:val="24"/>
        </w:rPr>
      </w:pPr>
    </w:p>
    <w:p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rsidR="000A6A66" w:rsidRPr="00E00254" w:rsidRDefault="000A6A66" w:rsidP="006D26AF">
      <w:pPr>
        <w:tabs>
          <w:tab w:val="left" w:pos="8759"/>
        </w:tabs>
        <w:spacing w:after="0" w:line="240" w:lineRule="auto"/>
        <w:ind w:left="384" w:right="63" w:hanging="384"/>
        <w:rPr>
          <w:rFonts w:cstheme="minorHAnsi"/>
          <w:b/>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6D26AF" w:rsidRPr="00E00254" w:rsidRDefault="006D26AF" w:rsidP="006D26AF">
      <w:pPr>
        <w:tabs>
          <w:tab w:val="left" w:pos="8759"/>
        </w:tabs>
        <w:spacing w:after="0" w:line="240" w:lineRule="auto"/>
        <w:ind w:left="142" w:right="63" w:hanging="709"/>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0A6A66" w:rsidRDefault="000A6A66" w:rsidP="006D26AF">
      <w:pPr>
        <w:tabs>
          <w:tab w:val="left" w:pos="8759"/>
        </w:tabs>
        <w:spacing w:after="0" w:line="240" w:lineRule="auto"/>
        <w:ind w:left="142" w:right="63" w:hanging="709"/>
        <w:jc w:val="both"/>
        <w:rPr>
          <w:rFonts w:cstheme="minorHAnsi"/>
          <w:sz w:val="24"/>
          <w:szCs w:val="24"/>
        </w:rPr>
      </w:pPr>
    </w:p>
    <w:p w:rsidR="00E67A95" w:rsidRDefault="00E67A95" w:rsidP="006D26AF">
      <w:pPr>
        <w:tabs>
          <w:tab w:val="left" w:pos="8759"/>
        </w:tabs>
        <w:spacing w:after="0" w:line="240" w:lineRule="auto"/>
        <w:ind w:left="142" w:right="63" w:hanging="709"/>
        <w:jc w:val="both"/>
        <w:rPr>
          <w:rFonts w:cstheme="minorHAnsi"/>
          <w:sz w:val="24"/>
          <w:szCs w:val="24"/>
        </w:rPr>
      </w:pPr>
    </w:p>
    <w:p w:rsidR="00E67A95" w:rsidRDefault="00E67A95" w:rsidP="006D26AF">
      <w:pPr>
        <w:tabs>
          <w:tab w:val="left" w:pos="8759"/>
        </w:tabs>
        <w:spacing w:after="0" w:line="240" w:lineRule="auto"/>
        <w:ind w:left="142" w:right="63" w:hanging="709"/>
        <w:jc w:val="both"/>
        <w:rPr>
          <w:rFonts w:cstheme="minorHAnsi"/>
          <w:sz w:val="24"/>
          <w:szCs w:val="24"/>
        </w:rPr>
      </w:pPr>
    </w:p>
    <w:p w:rsidR="00E67A95" w:rsidRPr="00E00254" w:rsidRDefault="00E67A95" w:rsidP="006D26AF">
      <w:pPr>
        <w:tabs>
          <w:tab w:val="left" w:pos="8759"/>
        </w:tabs>
        <w:spacing w:after="0" w:line="240" w:lineRule="auto"/>
        <w:ind w:left="142" w:right="63" w:hanging="709"/>
        <w:jc w:val="both"/>
        <w:rPr>
          <w:rFonts w:cstheme="minorHAnsi"/>
          <w:sz w:val="24"/>
          <w:szCs w:val="24"/>
        </w:rPr>
      </w:pPr>
    </w:p>
    <w:p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lastRenderedPageBreak/>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rsidR="006D26AF" w:rsidRPr="00E00254" w:rsidRDefault="006D26AF" w:rsidP="006D26AF">
      <w:pPr>
        <w:keepNext/>
        <w:keepLines/>
        <w:spacing w:after="0" w:line="240" w:lineRule="auto"/>
        <w:ind w:right="63"/>
        <w:jc w:val="both"/>
        <w:outlineLvl w:val="1"/>
        <w:rPr>
          <w:rFonts w:cstheme="minorHAnsi"/>
          <w:b/>
          <w:sz w:val="24"/>
          <w:szCs w:val="24"/>
        </w:rPr>
      </w:pPr>
    </w:p>
    <w:p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rsidR="00C242AA" w:rsidRPr="00E67A95" w:rsidRDefault="00C242AA" w:rsidP="00E67A95">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rsidR="006D26AF" w:rsidRPr="00E00254" w:rsidRDefault="006D26AF" w:rsidP="006D26AF">
      <w:pPr>
        <w:spacing w:after="0" w:line="240" w:lineRule="auto"/>
        <w:ind w:right="63" w:hanging="567"/>
        <w:jc w:val="both"/>
        <w:rPr>
          <w:rFonts w:cstheme="minorHAnsi"/>
          <w:b/>
          <w:sz w:val="24"/>
          <w:szCs w:val="24"/>
        </w:rPr>
      </w:pPr>
    </w:p>
    <w:p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rsidR="006D26AF" w:rsidRPr="006D26AF" w:rsidRDefault="006D26AF" w:rsidP="006D26AF">
      <w:pPr>
        <w:spacing w:after="0" w:line="240" w:lineRule="auto"/>
        <w:ind w:right="63" w:hanging="567"/>
        <w:jc w:val="both"/>
        <w:rPr>
          <w:rFonts w:cstheme="minorHAnsi"/>
          <w:b/>
          <w:sz w:val="24"/>
          <w:szCs w:val="24"/>
        </w:rPr>
      </w:pP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rsidR="006D26AF" w:rsidRPr="00E00254" w:rsidRDefault="006D26AF" w:rsidP="006D26AF">
      <w:pPr>
        <w:tabs>
          <w:tab w:val="left" w:pos="8759"/>
        </w:tabs>
        <w:spacing w:after="0" w:line="240" w:lineRule="auto"/>
        <w:ind w:left="709" w:right="63" w:hanging="567"/>
        <w:jc w:val="both"/>
        <w:rPr>
          <w:rFonts w:cstheme="minorHAnsi"/>
          <w:b/>
          <w:sz w:val="24"/>
          <w:szCs w:val="24"/>
        </w:rPr>
      </w:pP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rsidR="006D26AF" w:rsidRPr="00E00254" w:rsidRDefault="006D26AF" w:rsidP="006D26AF">
      <w:pPr>
        <w:tabs>
          <w:tab w:val="left" w:pos="8759"/>
        </w:tabs>
        <w:spacing w:after="0" w:line="240" w:lineRule="auto"/>
        <w:ind w:left="709" w:right="63" w:hanging="1276"/>
        <w:jc w:val="both"/>
        <w:rPr>
          <w:rFonts w:cstheme="minorHAnsi"/>
          <w:b/>
          <w:sz w:val="24"/>
          <w:szCs w:val="24"/>
        </w:rPr>
      </w:pP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rsidR="00752730" w:rsidRPr="00752730" w:rsidRDefault="00752730" w:rsidP="00752730">
      <w:pPr>
        <w:tabs>
          <w:tab w:val="left" w:pos="8759"/>
        </w:tabs>
        <w:spacing w:after="0" w:line="240" w:lineRule="auto"/>
        <w:ind w:right="63"/>
        <w:jc w:val="both"/>
        <w:rPr>
          <w:rFonts w:cstheme="minorHAnsi"/>
          <w:sz w:val="24"/>
          <w:szCs w:val="24"/>
        </w:rPr>
      </w:pPr>
    </w:p>
    <w:p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rsidR="00752730" w:rsidRPr="00752730" w:rsidRDefault="00752730" w:rsidP="00752730">
      <w:pPr>
        <w:tabs>
          <w:tab w:val="left" w:pos="8759"/>
        </w:tabs>
        <w:spacing w:after="0" w:line="240" w:lineRule="auto"/>
        <w:ind w:left="177" w:right="63"/>
        <w:jc w:val="both"/>
        <w:rPr>
          <w:rFonts w:cstheme="minorHAnsi"/>
          <w:sz w:val="24"/>
          <w:szCs w:val="24"/>
        </w:rPr>
      </w:pPr>
    </w:p>
    <w:p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small round burns may be cigarette burns, but can often be confused with skin conditions. Where there is doubt, a medical/dermatology opinion should be sought.</w:t>
      </w:r>
    </w:p>
    <w:p w:rsidR="00752730" w:rsidRPr="00752730" w:rsidRDefault="00752730" w:rsidP="00752730">
      <w:pPr>
        <w:tabs>
          <w:tab w:val="left" w:pos="8759"/>
        </w:tabs>
        <w:spacing w:after="0" w:line="240" w:lineRule="auto"/>
        <w:ind w:right="63"/>
        <w:jc w:val="both"/>
        <w:rPr>
          <w:rFonts w:cstheme="minorHAnsi"/>
          <w:sz w:val="24"/>
          <w:szCs w:val="24"/>
        </w:rPr>
      </w:pPr>
    </w:p>
    <w:p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rsidR="00752730" w:rsidRPr="00752730" w:rsidRDefault="00752730" w:rsidP="00752730"/>
    <w:p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752730" w:rsidRPr="00752730" w:rsidRDefault="00752730" w:rsidP="00752730">
      <w:pPr>
        <w:ind w:hanging="709"/>
        <w:jc w:val="both"/>
      </w:pPr>
    </w:p>
    <w:p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rsidR="00C242AA" w:rsidRPr="00E00254" w:rsidRDefault="00C242AA" w:rsidP="00752730">
      <w:pPr>
        <w:tabs>
          <w:tab w:val="left" w:pos="8759"/>
        </w:tabs>
        <w:spacing w:after="0" w:line="240" w:lineRule="auto"/>
        <w:ind w:left="714" w:right="63" w:hanging="709"/>
        <w:jc w:val="both"/>
        <w:rPr>
          <w:rFonts w:cstheme="minorHAnsi"/>
          <w:sz w:val="24"/>
          <w:szCs w:val="24"/>
        </w:rPr>
      </w:pPr>
    </w:p>
    <w:p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rsidR="00752730" w:rsidRPr="00E00254" w:rsidRDefault="00752730" w:rsidP="00752730">
      <w:pPr>
        <w:tabs>
          <w:tab w:val="left" w:pos="8759"/>
        </w:tabs>
        <w:spacing w:after="0" w:line="240" w:lineRule="auto"/>
        <w:ind w:left="714" w:right="63" w:hanging="1423"/>
        <w:jc w:val="both"/>
        <w:rPr>
          <w:rFonts w:cstheme="minorHAnsi"/>
          <w:sz w:val="24"/>
          <w:szCs w:val="24"/>
        </w:rPr>
      </w:pP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rsidR="00C242AA" w:rsidRPr="00E00254" w:rsidRDefault="00C242AA" w:rsidP="00752730">
      <w:pPr>
        <w:pStyle w:val="ListParagraph"/>
        <w:spacing w:after="0" w:line="240" w:lineRule="auto"/>
        <w:ind w:left="714" w:right="1085" w:hanging="1423"/>
        <w:jc w:val="both"/>
        <w:rPr>
          <w:rFonts w:cstheme="minorHAnsi"/>
          <w:sz w:val="24"/>
          <w:szCs w:val="24"/>
        </w:rPr>
      </w:pPr>
    </w:p>
    <w:p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rsidR="00752730" w:rsidRPr="00E00254" w:rsidRDefault="00752730" w:rsidP="00752730">
      <w:pPr>
        <w:tabs>
          <w:tab w:val="left" w:pos="0"/>
        </w:tabs>
        <w:spacing w:after="0" w:line="240" w:lineRule="auto"/>
        <w:ind w:left="714" w:right="1085" w:hanging="1423"/>
        <w:jc w:val="both"/>
        <w:rPr>
          <w:rFonts w:cstheme="minorHAnsi"/>
          <w:b/>
          <w:sz w:val="24"/>
          <w:szCs w:val="24"/>
        </w:rPr>
      </w:pPr>
    </w:p>
    <w:p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rsidR="00E31EB6" w:rsidRPr="00E00254" w:rsidRDefault="00E31EB6" w:rsidP="00752730">
      <w:pPr>
        <w:spacing w:after="0" w:line="240" w:lineRule="auto"/>
        <w:ind w:left="714" w:right="-37" w:hanging="1423"/>
        <w:jc w:val="both"/>
        <w:rPr>
          <w:rFonts w:cstheme="minorHAnsi"/>
          <w:sz w:val="24"/>
          <w:szCs w:val="24"/>
        </w:rPr>
      </w:pPr>
    </w:p>
    <w:p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rsidR="00C242AA" w:rsidRPr="00E00254" w:rsidRDefault="00C242AA" w:rsidP="00752730">
      <w:pPr>
        <w:spacing w:after="0" w:line="240" w:lineRule="auto"/>
        <w:ind w:left="714" w:right="-37" w:hanging="1423"/>
        <w:rPr>
          <w:rFonts w:cstheme="minorHAnsi"/>
          <w:sz w:val="24"/>
          <w:szCs w:val="24"/>
        </w:rPr>
      </w:pPr>
    </w:p>
    <w:p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unexplained neurological signs and symptoms, e.g. subdural haematoma</w:t>
      </w:r>
    </w:p>
    <w:p w:rsidR="00C242AA" w:rsidRPr="00E00254" w:rsidRDefault="00C242AA" w:rsidP="00752730">
      <w:pPr>
        <w:pStyle w:val="ListParagraph"/>
        <w:spacing w:after="0" w:line="240" w:lineRule="auto"/>
        <w:ind w:left="714" w:right="-37" w:hanging="1423"/>
        <w:jc w:val="both"/>
        <w:rPr>
          <w:rFonts w:cstheme="minorHAnsi"/>
          <w:sz w:val="24"/>
          <w:szCs w:val="24"/>
        </w:rPr>
      </w:pPr>
    </w:p>
    <w:p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lastRenderedPageBreak/>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rsidR="00752730" w:rsidRPr="00752730" w:rsidRDefault="00752730" w:rsidP="00752730">
      <w:pPr>
        <w:jc w:val="both"/>
        <w:rPr>
          <w:lang w:eastAsia="en-GB"/>
        </w:rPr>
      </w:pPr>
    </w:p>
    <w:p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rsidR="00752730" w:rsidRPr="00E00254" w:rsidRDefault="00752730" w:rsidP="00752730">
      <w:pPr>
        <w:spacing w:after="0" w:line="240" w:lineRule="auto"/>
        <w:ind w:left="714" w:right="-37" w:hanging="1423"/>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rsidR="00752730" w:rsidRPr="00E00254" w:rsidRDefault="00752730" w:rsidP="00752730">
      <w:pPr>
        <w:spacing w:after="0" w:line="240" w:lineRule="auto"/>
        <w:ind w:left="709" w:right="-37" w:hanging="1418"/>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rsidR="00C242AA" w:rsidRPr="00E00254" w:rsidRDefault="00C242AA" w:rsidP="006D26AF">
      <w:pPr>
        <w:spacing w:after="0" w:line="240" w:lineRule="auto"/>
        <w:ind w:right="-37" w:firstLine="685"/>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rsidR="00C242AA" w:rsidRPr="00E00254" w:rsidRDefault="00C242AA" w:rsidP="006D26AF">
      <w:pPr>
        <w:spacing w:after="0" w:line="240" w:lineRule="auto"/>
        <w:ind w:right="-37"/>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rsidR="00752730" w:rsidRPr="00E00254" w:rsidRDefault="00752730" w:rsidP="006D26AF">
      <w:pPr>
        <w:spacing w:after="0" w:line="240" w:lineRule="auto"/>
        <w:ind w:left="709" w:right="-37" w:hanging="709"/>
        <w:rPr>
          <w:rFonts w:cstheme="minorHAnsi"/>
          <w:sz w:val="24"/>
          <w:szCs w:val="24"/>
        </w:rPr>
      </w:pPr>
    </w:p>
    <w:p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asthmatic attacks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rsidR="00C242AA" w:rsidRPr="00E00254" w:rsidRDefault="00C242AA" w:rsidP="00752730">
      <w:pPr>
        <w:spacing w:after="0" w:line="276" w:lineRule="auto"/>
        <w:ind w:right="-40"/>
        <w:jc w:val="both"/>
        <w:rPr>
          <w:rFonts w:cstheme="minorHAnsi"/>
          <w:sz w:val="24"/>
          <w:szCs w:val="24"/>
        </w:rPr>
      </w:pPr>
    </w:p>
    <w:p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rsidR="00C242AA" w:rsidRPr="00E00254" w:rsidRDefault="00C242AA" w:rsidP="003440B8">
      <w:pPr>
        <w:spacing w:after="0" w:line="240" w:lineRule="auto"/>
        <w:ind w:right="-40"/>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rsidR="00C242AA" w:rsidRPr="00E00254" w:rsidRDefault="00C242AA"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lastRenderedPageBreak/>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rsidR="003440B8" w:rsidRPr="003440B8" w:rsidRDefault="003440B8" w:rsidP="003440B8">
      <w:pPr>
        <w:spacing w:after="243" w:line="240" w:lineRule="auto"/>
        <w:ind w:left="709" w:right="-37" w:hanging="1418"/>
        <w:jc w:val="both"/>
        <w:rPr>
          <w:rFonts w:cstheme="minorHAnsi"/>
          <w:sz w:val="16"/>
          <w:szCs w:val="16"/>
        </w:rPr>
      </w:pPr>
    </w:p>
    <w:p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rsidR="00C242AA" w:rsidRPr="00E00254" w:rsidRDefault="00C242AA" w:rsidP="003440B8">
      <w:pPr>
        <w:tabs>
          <w:tab w:val="left" w:pos="709"/>
        </w:tabs>
        <w:spacing w:after="0" w:line="276" w:lineRule="auto"/>
        <w:ind w:left="20" w:right="-37" w:hanging="1423"/>
        <w:jc w:val="both"/>
        <w:rPr>
          <w:rFonts w:cstheme="minorHAnsi"/>
          <w:b/>
          <w:sz w:val="24"/>
          <w:szCs w:val="24"/>
        </w:rPr>
      </w:pPr>
    </w:p>
    <w:p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105581">
        <w:rPr>
          <w:rFonts w:cstheme="minorHAnsi"/>
          <w:b/>
          <w:sz w:val="24"/>
          <w:szCs w:val="24"/>
        </w:rPr>
        <w:t xml:space="preserve">Children </w:t>
      </w:r>
    </w:p>
    <w:p w:rsidR="00C242AA" w:rsidRPr="00E00254" w:rsidRDefault="00C242AA" w:rsidP="003440B8">
      <w:pPr>
        <w:tabs>
          <w:tab w:val="left" w:pos="709"/>
        </w:tabs>
        <w:spacing w:after="0" w:line="276" w:lineRule="auto"/>
        <w:ind w:right="-37" w:hanging="1423"/>
        <w:jc w:val="both"/>
        <w:rPr>
          <w:rFonts w:cstheme="minorHAnsi"/>
          <w:sz w:val="24"/>
          <w:szCs w:val="24"/>
        </w:rPr>
      </w:pPr>
    </w:p>
    <w:p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w:t>
      </w:r>
      <w:r w:rsidR="00105581">
        <w:rPr>
          <w:rFonts w:cstheme="minorHAnsi"/>
          <w:b/>
          <w:sz w:val="24"/>
          <w:szCs w:val="24"/>
        </w:rPr>
        <w:t>dicators may</w:t>
      </w:r>
      <w:r w:rsidRPr="00E00254">
        <w:rPr>
          <w:rFonts w:cstheme="minorHAnsi"/>
          <w:b/>
          <w:sz w:val="24"/>
          <w:szCs w:val="24"/>
        </w:rPr>
        <w:t xml:space="preserve"> include:</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rsidR="00C242AA"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rsidR="00E31EB6" w:rsidRPr="00E00254" w:rsidRDefault="00E31EB6" w:rsidP="00E31EB6">
      <w:pPr>
        <w:pStyle w:val="ListParagraph"/>
        <w:tabs>
          <w:tab w:val="left" w:pos="1134"/>
        </w:tabs>
        <w:spacing w:after="310" w:line="276" w:lineRule="auto"/>
        <w:ind w:left="1134" w:right="-37"/>
        <w:jc w:val="both"/>
        <w:rPr>
          <w:rFonts w:cstheme="minorHAnsi"/>
          <w:sz w:val="24"/>
          <w:szCs w:val="24"/>
        </w:rPr>
      </w:pPr>
    </w:p>
    <w:p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rsidR="003440B8" w:rsidRPr="003440B8" w:rsidRDefault="003440B8" w:rsidP="003440B8">
      <w:pPr>
        <w:tabs>
          <w:tab w:val="left" w:pos="709"/>
        </w:tabs>
        <w:spacing w:after="0" w:line="240" w:lineRule="auto"/>
        <w:ind w:right="-37" w:hanging="709"/>
        <w:rPr>
          <w:rFonts w:cstheme="minorHAnsi"/>
          <w:b/>
          <w:sz w:val="24"/>
          <w:szCs w:val="24"/>
        </w:rPr>
      </w:pPr>
    </w:p>
    <w:p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rsidR="00C242AA" w:rsidRPr="003440B8" w:rsidRDefault="00C242AA" w:rsidP="003440B8">
      <w:pPr>
        <w:spacing w:after="0" w:line="240" w:lineRule="auto"/>
        <w:ind w:right="-37"/>
        <w:rPr>
          <w:rFonts w:cstheme="minorHAnsi"/>
          <w:sz w:val="24"/>
          <w:szCs w:val="24"/>
        </w:rPr>
      </w:pPr>
    </w:p>
    <w:p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p>
    <w:p w:rsidR="003440B8" w:rsidRPr="003440B8" w:rsidRDefault="003440B8" w:rsidP="003440B8">
      <w:pPr>
        <w:keepNext/>
        <w:keepLines/>
        <w:spacing w:after="0" w:line="240" w:lineRule="auto"/>
        <w:ind w:right="-37"/>
        <w:outlineLvl w:val="2"/>
        <w:rPr>
          <w:rFonts w:cstheme="minorHAnsi"/>
          <w:b/>
          <w:sz w:val="24"/>
          <w:szCs w:val="24"/>
        </w:rPr>
      </w:pPr>
    </w:p>
    <w:p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rsidR="003440B8" w:rsidRPr="003440B8" w:rsidRDefault="003440B8" w:rsidP="003440B8">
      <w:pPr>
        <w:spacing w:after="0" w:line="240" w:lineRule="auto"/>
        <w:ind w:left="714" w:right="-37" w:hanging="1423"/>
        <w:rPr>
          <w:rFonts w:cstheme="minorHAnsi"/>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rsidR="00886675" w:rsidRPr="00886675" w:rsidRDefault="00886675" w:rsidP="00886675">
      <w:pPr>
        <w:pStyle w:val="ListParagraph"/>
        <w:tabs>
          <w:tab w:val="left" w:pos="1134"/>
        </w:tabs>
        <w:ind w:hanging="425"/>
        <w:rPr>
          <w:rFonts w:cstheme="minorHAnsi"/>
          <w:sz w:val="24"/>
          <w:szCs w:val="24"/>
        </w:rPr>
      </w:pPr>
    </w:p>
    <w:p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rsidR="00886675" w:rsidRPr="00886675" w:rsidRDefault="00886675" w:rsidP="00886675">
      <w:pPr>
        <w:tabs>
          <w:tab w:val="left" w:pos="1134"/>
          <w:tab w:val="center" w:pos="5852"/>
        </w:tabs>
        <w:spacing w:after="0" w:line="240" w:lineRule="auto"/>
        <w:ind w:right="-37"/>
        <w:rPr>
          <w:rFonts w:cstheme="minorHAnsi"/>
          <w:sz w:val="24"/>
          <w:szCs w:val="24"/>
        </w:rPr>
      </w:pPr>
    </w:p>
    <w:p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rsidR="00105581" w:rsidRPr="00105581" w:rsidRDefault="00105581" w:rsidP="00105581">
      <w:pPr>
        <w:pStyle w:val="ListParagraph"/>
        <w:rPr>
          <w:rFonts w:cstheme="minorHAnsi"/>
          <w:sz w:val="24"/>
          <w:szCs w:val="24"/>
        </w:rPr>
      </w:pPr>
    </w:p>
    <w:p w:rsidR="00105581" w:rsidRDefault="00105581" w:rsidP="00105581">
      <w:pPr>
        <w:tabs>
          <w:tab w:val="left" w:pos="1134"/>
          <w:tab w:val="center" w:pos="5852"/>
        </w:tabs>
        <w:spacing w:after="0" w:line="240" w:lineRule="auto"/>
        <w:ind w:right="-37"/>
        <w:rPr>
          <w:rFonts w:cstheme="minorHAnsi"/>
          <w:sz w:val="24"/>
          <w:szCs w:val="24"/>
        </w:rPr>
      </w:pPr>
    </w:p>
    <w:p w:rsidR="00105581" w:rsidRPr="00105581" w:rsidRDefault="00105581" w:rsidP="00105581">
      <w:pPr>
        <w:tabs>
          <w:tab w:val="left" w:pos="1134"/>
          <w:tab w:val="center" w:pos="5852"/>
        </w:tabs>
        <w:spacing w:after="0" w:line="240" w:lineRule="auto"/>
        <w:ind w:right="-37"/>
        <w:rPr>
          <w:rFonts w:cstheme="minorHAnsi"/>
          <w:sz w:val="24"/>
          <w:szCs w:val="24"/>
        </w:rPr>
      </w:pPr>
    </w:p>
    <w:p w:rsidR="00C242AA" w:rsidRPr="00886675" w:rsidRDefault="00C242AA" w:rsidP="00886675">
      <w:pPr>
        <w:tabs>
          <w:tab w:val="center" w:pos="5852"/>
        </w:tabs>
        <w:spacing w:after="0" w:line="240" w:lineRule="auto"/>
        <w:ind w:right="-37"/>
        <w:rPr>
          <w:rFonts w:cstheme="minorHAnsi"/>
          <w:sz w:val="24"/>
          <w:szCs w:val="24"/>
        </w:rPr>
      </w:pPr>
    </w:p>
    <w:p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rsidR="00886675" w:rsidRPr="003440B8" w:rsidRDefault="00886675" w:rsidP="003440B8">
      <w:pPr>
        <w:tabs>
          <w:tab w:val="center" w:pos="5852"/>
        </w:tabs>
        <w:spacing w:after="0" w:line="240" w:lineRule="auto"/>
        <w:ind w:right="-37"/>
        <w:rPr>
          <w:rFonts w:cstheme="minorHAnsi"/>
          <w:b/>
          <w:sz w:val="24"/>
          <w:szCs w:val="24"/>
        </w:rPr>
      </w:pPr>
    </w:p>
    <w:p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 xml:space="preserve">In addition to the physical indicators </w:t>
      </w:r>
      <w:r w:rsidR="00105581">
        <w:rPr>
          <w:rFonts w:cstheme="minorHAnsi"/>
          <w:b/>
          <w:sz w:val="24"/>
          <w:szCs w:val="24"/>
        </w:rPr>
        <w:t xml:space="preserve">mentioned above </w:t>
      </w:r>
      <w:r w:rsidRPr="003440B8">
        <w:rPr>
          <w:rFonts w:cstheme="minorHAnsi"/>
          <w:b/>
          <w:sz w:val="24"/>
          <w:szCs w:val="24"/>
        </w:rPr>
        <w:t>the following indicators relate specifically to the adolescent:</w:t>
      </w:r>
    </w:p>
    <w:p w:rsidR="00886675" w:rsidRPr="003440B8" w:rsidRDefault="00886675" w:rsidP="00886675">
      <w:pPr>
        <w:spacing w:after="0" w:line="240" w:lineRule="auto"/>
        <w:ind w:left="709" w:right="-37" w:hanging="1418"/>
        <w:rPr>
          <w:rFonts w:cstheme="minorHAnsi"/>
          <w:b/>
          <w:sz w:val="24"/>
          <w:szCs w:val="24"/>
        </w:rPr>
      </w:pPr>
    </w:p>
    <w:p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rsidR="00886675" w:rsidRPr="00886675" w:rsidRDefault="00886675" w:rsidP="00886675">
      <w:pPr>
        <w:tabs>
          <w:tab w:val="left" w:pos="1134"/>
        </w:tabs>
        <w:spacing w:after="0" w:line="240" w:lineRule="auto"/>
        <w:ind w:right="-37" w:hanging="35"/>
        <w:jc w:val="both"/>
        <w:rPr>
          <w:rFonts w:cstheme="minorHAnsi"/>
          <w:sz w:val="24"/>
          <w:szCs w:val="24"/>
        </w:rPr>
      </w:pPr>
    </w:p>
    <w:p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rsidR="00C242AA" w:rsidRPr="003440B8" w:rsidRDefault="00C242AA" w:rsidP="00886675">
      <w:pPr>
        <w:spacing w:after="0" w:line="240" w:lineRule="auto"/>
        <w:ind w:left="-883" w:right="-37"/>
        <w:jc w:val="both"/>
        <w:rPr>
          <w:rFonts w:cstheme="minorHAnsi"/>
          <w:sz w:val="24"/>
          <w:szCs w:val="24"/>
        </w:rPr>
      </w:pPr>
    </w:p>
    <w:p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rsidR="00886675" w:rsidRPr="003440B8" w:rsidRDefault="00886675" w:rsidP="00886675">
      <w:pPr>
        <w:pStyle w:val="ListParagraph"/>
        <w:spacing w:after="0" w:line="240" w:lineRule="auto"/>
        <w:ind w:right="-37"/>
        <w:jc w:val="both"/>
        <w:rPr>
          <w:rFonts w:cstheme="minorHAnsi"/>
          <w:sz w:val="24"/>
          <w:szCs w:val="24"/>
        </w:rPr>
      </w:pPr>
    </w:p>
    <w:p w:rsidR="009C465E" w:rsidRDefault="00886675" w:rsidP="00886675">
      <w:pPr>
        <w:spacing w:after="0" w:line="240" w:lineRule="auto"/>
        <w:ind w:right="-37" w:firstLine="360"/>
        <w:jc w:val="both"/>
        <w:rPr>
          <w:rFonts w:cstheme="minorHAnsi"/>
          <w:b/>
          <w:sz w:val="24"/>
          <w:szCs w:val="24"/>
        </w:rPr>
      </w:pPr>
      <w:r>
        <w:rPr>
          <w:rFonts w:cstheme="minorHAnsi"/>
          <w:b/>
          <w:sz w:val="24"/>
          <w:szCs w:val="24"/>
        </w:rPr>
        <w:tab/>
      </w:r>
    </w:p>
    <w:p w:rsidR="009C465E" w:rsidRDefault="009C465E" w:rsidP="00886675">
      <w:pPr>
        <w:spacing w:after="0" w:line="240" w:lineRule="auto"/>
        <w:ind w:right="-37" w:firstLine="360"/>
        <w:jc w:val="both"/>
        <w:rPr>
          <w:rFonts w:cstheme="minorHAnsi"/>
          <w:b/>
          <w:sz w:val="24"/>
          <w:szCs w:val="24"/>
        </w:rPr>
      </w:pPr>
    </w:p>
    <w:p w:rsidR="009C465E" w:rsidRDefault="009C465E" w:rsidP="00886675">
      <w:pPr>
        <w:spacing w:after="0" w:line="240" w:lineRule="auto"/>
        <w:ind w:right="-37" w:firstLine="360"/>
        <w:jc w:val="both"/>
        <w:rPr>
          <w:rFonts w:cstheme="minorHAnsi"/>
          <w:b/>
          <w:sz w:val="24"/>
          <w:szCs w:val="24"/>
        </w:rPr>
      </w:pPr>
    </w:p>
    <w:p w:rsidR="00C242AA" w:rsidRDefault="00C242AA" w:rsidP="00886675">
      <w:pPr>
        <w:spacing w:after="0" w:line="240" w:lineRule="auto"/>
        <w:ind w:right="-37" w:firstLine="360"/>
        <w:jc w:val="both"/>
        <w:rPr>
          <w:rFonts w:cstheme="minorHAnsi"/>
          <w:b/>
          <w:sz w:val="24"/>
          <w:szCs w:val="24"/>
        </w:rPr>
      </w:pPr>
      <w:r w:rsidRPr="003440B8">
        <w:rPr>
          <w:rFonts w:cstheme="minorHAnsi"/>
          <w:b/>
          <w:sz w:val="24"/>
          <w:szCs w:val="24"/>
        </w:rPr>
        <w:lastRenderedPageBreak/>
        <w:t>Emotional Abuse</w:t>
      </w:r>
    </w:p>
    <w:p w:rsidR="00886675" w:rsidRPr="003440B8" w:rsidRDefault="00886675" w:rsidP="00886675">
      <w:pPr>
        <w:spacing w:after="0" w:line="240" w:lineRule="auto"/>
        <w:ind w:right="-37" w:firstLine="360"/>
        <w:jc w:val="both"/>
        <w:rPr>
          <w:rFonts w:cstheme="minorHAnsi"/>
          <w:b/>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rsidR="00886675" w:rsidRPr="003440B8" w:rsidRDefault="00886675"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rsidR="00B61796" w:rsidRPr="003440B8" w:rsidRDefault="00B61796" w:rsidP="00B61796">
      <w:pPr>
        <w:spacing w:after="0" w:line="240" w:lineRule="auto"/>
        <w:ind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rsidR="00B61796" w:rsidRPr="003440B8" w:rsidRDefault="00B61796" w:rsidP="00B61796">
      <w:pPr>
        <w:spacing w:after="0" w:line="240" w:lineRule="auto"/>
        <w:ind w:left="709" w:right="-40" w:hanging="1418"/>
        <w:jc w:val="both"/>
        <w:rPr>
          <w:rFonts w:cstheme="minorHAnsi"/>
          <w:sz w:val="24"/>
          <w:szCs w:val="24"/>
        </w:rPr>
      </w:pPr>
    </w:p>
    <w:p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rsidR="00B61796" w:rsidRPr="003440B8"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persistent relationship difficulties, e.g. extreme clinginess, intense separation reaction</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rsidR="00B61796" w:rsidRPr="003440B8" w:rsidRDefault="00B61796" w:rsidP="00B61796">
      <w:pPr>
        <w:keepNext/>
        <w:keepLines/>
        <w:spacing w:after="0" w:line="240" w:lineRule="auto"/>
        <w:ind w:right="-40"/>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rsidR="00B61796" w:rsidRPr="003440B8" w:rsidRDefault="00B61796" w:rsidP="00B61796">
      <w:pPr>
        <w:spacing w:after="0" w:line="240" w:lineRule="auto"/>
        <w:ind w:left="709" w:right="-40" w:hanging="1418"/>
        <w:jc w:val="both"/>
        <w:rPr>
          <w:rFonts w:cstheme="minorHAnsi"/>
          <w:sz w:val="24"/>
          <w:szCs w:val="24"/>
        </w:rPr>
      </w:pP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rsidR="00C242AA" w:rsidRPr="003440B8" w:rsidRDefault="00C242AA" w:rsidP="00B61796">
      <w:pPr>
        <w:spacing w:after="0" w:line="240" w:lineRule="auto"/>
        <w:ind w:right="-40"/>
        <w:jc w:val="both"/>
        <w:rPr>
          <w:rFonts w:cstheme="minorHAnsi"/>
          <w:sz w:val="24"/>
          <w:szCs w:val="24"/>
        </w:rPr>
      </w:pPr>
    </w:p>
    <w:p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rsidR="00C242AA" w:rsidRPr="003440B8" w:rsidRDefault="00C242AA" w:rsidP="00B61796">
      <w:pPr>
        <w:tabs>
          <w:tab w:val="center" w:pos="2981"/>
        </w:tabs>
        <w:spacing w:after="0" w:line="240" w:lineRule="auto"/>
        <w:ind w:right="-40"/>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C242AA" w:rsidRPr="003440B8" w:rsidRDefault="00C242AA" w:rsidP="00B61796">
      <w:pPr>
        <w:spacing w:after="0" w:line="240" w:lineRule="auto"/>
        <w:ind w:left="709" w:right="-40" w:hanging="1418"/>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lastRenderedPageBreak/>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rsidR="00B61796" w:rsidRPr="003440B8" w:rsidRDefault="00B61796" w:rsidP="00B61796">
      <w:pPr>
        <w:tabs>
          <w:tab w:val="left" w:pos="1134"/>
        </w:tabs>
        <w:spacing w:after="0" w:line="240" w:lineRule="auto"/>
        <w:ind w:left="709" w:right="-37"/>
        <w:jc w:val="both"/>
        <w:rPr>
          <w:rFonts w:cstheme="minorHAnsi"/>
          <w:sz w:val="24"/>
          <w:szCs w:val="24"/>
        </w:rPr>
      </w:pP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rsidR="00B61796" w:rsidRPr="003440B8" w:rsidRDefault="00B61796" w:rsidP="00B61796">
      <w:pPr>
        <w:pStyle w:val="ListParagraph"/>
        <w:spacing w:after="0" w:line="240" w:lineRule="auto"/>
        <w:ind w:right="-37"/>
        <w:jc w:val="both"/>
        <w:rPr>
          <w:rFonts w:cstheme="minorHAnsi"/>
          <w:noProof/>
          <w:sz w:val="24"/>
          <w:szCs w:val="24"/>
        </w:rPr>
      </w:pPr>
    </w:p>
    <w:p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rsidR="00B61796" w:rsidRPr="003440B8" w:rsidRDefault="00B61796" w:rsidP="00B61796">
      <w:pPr>
        <w:keepNext/>
        <w:keepLines/>
        <w:spacing w:after="0" w:line="240" w:lineRule="auto"/>
        <w:ind w:right="-37"/>
        <w:jc w:val="both"/>
        <w:outlineLvl w:val="2"/>
        <w:rPr>
          <w:rFonts w:cstheme="minorHAnsi"/>
          <w:b/>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rsidR="00B61796" w:rsidRPr="003440B8" w:rsidRDefault="00B61796" w:rsidP="00B61796">
      <w:pPr>
        <w:spacing w:after="0" w:line="240" w:lineRule="auto"/>
        <w:ind w:left="709" w:right="-37" w:hanging="1418"/>
        <w:jc w:val="both"/>
        <w:rPr>
          <w:rFonts w:cstheme="minorHAnsi"/>
          <w:sz w:val="24"/>
          <w:szCs w:val="24"/>
        </w:rPr>
      </w:pPr>
    </w:p>
    <w:p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rsidR="00B61796" w:rsidRPr="003440B8" w:rsidRDefault="00B61796" w:rsidP="003440B8">
      <w:pPr>
        <w:keepNext/>
        <w:keepLines/>
        <w:spacing w:after="0" w:line="240" w:lineRule="auto"/>
        <w:ind w:right="-37"/>
        <w:outlineLvl w:val="1"/>
        <w:rPr>
          <w:rFonts w:cstheme="minorHAnsi"/>
          <w:b/>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rsidR="00C242AA" w:rsidRPr="003440B8" w:rsidRDefault="00C242AA" w:rsidP="003440B8">
      <w:pPr>
        <w:spacing w:after="0" w:line="240" w:lineRule="auto"/>
        <w:ind w:left="720" w:right="-37"/>
        <w:contextualSpacing/>
        <w:rPr>
          <w:rFonts w:cstheme="minorHAnsi"/>
          <w:sz w:val="24"/>
          <w:szCs w:val="24"/>
        </w:rPr>
      </w:pPr>
    </w:p>
    <w:p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rsidR="00C242AA" w:rsidRPr="003440B8" w:rsidRDefault="00C242AA" w:rsidP="003440B8">
      <w:pPr>
        <w:spacing w:after="0" w:line="240" w:lineRule="auto"/>
        <w:ind w:left="744" w:right="-37"/>
        <w:contextualSpacing/>
        <w:rPr>
          <w:rFonts w:cstheme="minorHAnsi"/>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rsidR="00C242AA" w:rsidRPr="003440B8" w:rsidRDefault="00C242AA" w:rsidP="00063B8F">
      <w:pPr>
        <w:spacing w:after="0" w:line="240" w:lineRule="auto"/>
        <w:ind w:right="-37"/>
        <w:jc w:val="both"/>
        <w:rPr>
          <w:rFonts w:cstheme="minorHAnsi"/>
          <w:sz w:val="24"/>
          <w:szCs w:val="24"/>
        </w:rPr>
      </w:pPr>
    </w:p>
    <w:p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rsidR="00C242AA" w:rsidRPr="003440B8" w:rsidRDefault="00C242AA" w:rsidP="003440B8">
      <w:pPr>
        <w:spacing w:after="0" w:line="240" w:lineRule="auto"/>
        <w:ind w:right="-37"/>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rsidR="00063B8F" w:rsidRPr="003440B8" w:rsidRDefault="00063B8F" w:rsidP="003440B8">
      <w:pPr>
        <w:keepNext/>
        <w:keepLines/>
        <w:spacing w:after="0" w:line="240" w:lineRule="auto"/>
        <w:ind w:right="-37"/>
        <w:outlineLvl w:val="2"/>
        <w:rPr>
          <w:rFonts w:cstheme="minorHAnsi"/>
          <w:b/>
          <w:sz w:val="24"/>
          <w:szCs w:val="24"/>
        </w:rPr>
      </w:pPr>
    </w:p>
    <w:p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rsidR="009C465E" w:rsidRDefault="009C465E" w:rsidP="009C465E">
      <w:pPr>
        <w:tabs>
          <w:tab w:val="left" w:pos="1134"/>
        </w:tabs>
        <w:spacing w:after="0" w:line="240" w:lineRule="auto"/>
        <w:ind w:right="-37"/>
        <w:jc w:val="both"/>
        <w:rPr>
          <w:rFonts w:cstheme="minorHAnsi"/>
          <w:sz w:val="24"/>
          <w:szCs w:val="24"/>
        </w:rPr>
      </w:pPr>
    </w:p>
    <w:p w:rsidR="009C465E" w:rsidRPr="009C465E" w:rsidRDefault="009C465E" w:rsidP="009C465E">
      <w:pPr>
        <w:tabs>
          <w:tab w:val="left" w:pos="1134"/>
        </w:tabs>
        <w:spacing w:after="0" w:line="240" w:lineRule="auto"/>
        <w:ind w:right="-37"/>
        <w:jc w:val="both"/>
        <w:rPr>
          <w:rFonts w:cstheme="minorHAnsi"/>
          <w:sz w:val="24"/>
          <w:szCs w:val="24"/>
        </w:rPr>
      </w:pPr>
    </w:p>
    <w:p w:rsidR="00063B8F" w:rsidRPr="003440B8" w:rsidRDefault="00063B8F" w:rsidP="00063B8F">
      <w:pPr>
        <w:pStyle w:val="ListParagraph"/>
        <w:spacing w:after="0" w:line="240" w:lineRule="auto"/>
        <w:ind w:right="-37"/>
        <w:jc w:val="both"/>
        <w:rPr>
          <w:rFonts w:cstheme="minorHAnsi"/>
          <w:sz w:val="24"/>
          <w:szCs w:val="24"/>
        </w:rPr>
      </w:pPr>
    </w:p>
    <w:p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lastRenderedPageBreak/>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rsidR="00063B8F" w:rsidRPr="003440B8" w:rsidRDefault="00063B8F" w:rsidP="00063B8F">
      <w:pPr>
        <w:tabs>
          <w:tab w:val="left" w:pos="709"/>
          <w:tab w:val="center" w:pos="4294"/>
        </w:tabs>
        <w:spacing w:after="0" w:line="240" w:lineRule="auto"/>
        <w:ind w:right="-37" w:hanging="709"/>
        <w:rPr>
          <w:rFonts w:cstheme="minorHAnsi"/>
          <w:sz w:val="24"/>
          <w:szCs w:val="24"/>
        </w:rPr>
      </w:pP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rsidR="00C242AA" w:rsidRPr="003440B8" w:rsidRDefault="00105581"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Iow</w:t>
      </w:r>
      <w:r w:rsidR="00C242AA" w:rsidRPr="003440B8">
        <w:rPr>
          <w:rFonts w:cstheme="minorHAnsi"/>
          <w:sz w:val="24"/>
          <w:szCs w:val="24"/>
        </w:rPr>
        <w:t xml:space="preserve"> self-esteem </w:t>
      </w:r>
    </w:p>
    <w:p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lastRenderedPageBreak/>
        <w:t>human and/or animal excrement</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rsidR="00063B8F" w:rsidRPr="003440B8" w:rsidRDefault="00063B8F" w:rsidP="003440B8">
      <w:pPr>
        <w:pStyle w:val="ListParagraph"/>
        <w:spacing w:after="0" w:line="240" w:lineRule="auto"/>
        <w:ind w:right="-37"/>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063B8F" w:rsidRPr="003440B8" w:rsidRDefault="00063B8F" w:rsidP="00063B8F">
      <w:pPr>
        <w:spacing w:after="0" w:line="240" w:lineRule="auto"/>
        <w:ind w:left="709" w:right="-37" w:hanging="1418"/>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rsidR="00063B8F" w:rsidRPr="00063B8F" w:rsidRDefault="00063B8F" w:rsidP="00063B8F">
      <w:pPr>
        <w:pStyle w:val="ListParagraph"/>
        <w:spacing w:after="0" w:line="240" w:lineRule="auto"/>
        <w:ind w:left="399" w:right="-37" w:hanging="1108"/>
        <w:jc w:val="both"/>
        <w:rPr>
          <w:rFonts w:cstheme="minorHAnsi"/>
          <w:sz w:val="24"/>
          <w:szCs w:val="24"/>
        </w:rPr>
      </w:pP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rsidR="00063B8F" w:rsidRDefault="00063B8F" w:rsidP="003440B8">
      <w:pPr>
        <w:pStyle w:val="Heading3"/>
        <w:spacing w:before="0" w:line="240" w:lineRule="auto"/>
        <w:ind w:right="-37"/>
        <w:rPr>
          <w:rFonts w:asciiTheme="minorHAnsi" w:eastAsia="Calibri" w:hAnsiTheme="minorHAnsi" w:cstheme="minorHAnsi"/>
          <w:b/>
          <w:color w:val="000000"/>
        </w:rPr>
      </w:pPr>
    </w:p>
    <w:p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rsidR="00063B8F" w:rsidRPr="003440B8" w:rsidRDefault="00063B8F" w:rsidP="00063B8F">
      <w:pPr>
        <w:spacing w:after="0" w:line="240" w:lineRule="auto"/>
        <w:ind w:left="709" w:right="-37" w:hanging="1418"/>
        <w:rPr>
          <w:rFonts w:cstheme="minorHAnsi"/>
          <w:sz w:val="24"/>
          <w:szCs w:val="24"/>
        </w:rPr>
      </w:pPr>
    </w:p>
    <w:p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lastRenderedPageBreak/>
        <w:t xml:space="preserve">expect the child to meet their needs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rsidR="00C242AA" w:rsidRPr="003440B8" w:rsidRDefault="00C242AA" w:rsidP="00063B8F">
      <w:pPr>
        <w:tabs>
          <w:tab w:val="left" w:pos="709"/>
          <w:tab w:val="left" w:pos="1134"/>
        </w:tabs>
        <w:spacing w:after="0" w:line="240" w:lineRule="auto"/>
        <w:ind w:left="709" w:right="-37"/>
        <w:rPr>
          <w:rFonts w:cstheme="minorHAnsi"/>
          <w:sz w:val="24"/>
          <w:szCs w:val="24"/>
        </w:rPr>
      </w:pPr>
    </w:p>
    <w:p w:rsidR="00002C91" w:rsidRDefault="00002C91" w:rsidP="00063B8F">
      <w:pPr>
        <w:tabs>
          <w:tab w:val="left" w:pos="709"/>
          <w:tab w:val="left" w:pos="1134"/>
        </w:tabs>
        <w:spacing w:after="0" w:line="240" w:lineRule="auto"/>
        <w:ind w:left="709" w:right="-37"/>
        <w:rPr>
          <w:rFonts w:cstheme="minorHAnsi"/>
          <w:b/>
          <w:sz w:val="24"/>
          <w:szCs w:val="24"/>
        </w:rPr>
      </w:pPr>
    </w:p>
    <w:p w:rsidR="00002C91" w:rsidRDefault="00002C91" w:rsidP="00063B8F">
      <w:pPr>
        <w:tabs>
          <w:tab w:val="left" w:pos="709"/>
          <w:tab w:val="left" w:pos="1134"/>
        </w:tabs>
        <w:spacing w:after="0" w:line="240" w:lineRule="auto"/>
        <w:ind w:left="709" w:right="-37"/>
        <w:rPr>
          <w:rFonts w:cstheme="minorHAnsi"/>
          <w:b/>
          <w:sz w:val="24"/>
          <w:szCs w:val="24"/>
        </w:rPr>
      </w:pPr>
    </w:p>
    <w:p w:rsidR="00002C91" w:rsidRDefault="00002C91" w:rsidP="00063B8F">
      <w:pPr>
        <w:tabs>
          <w:tab w:val="left" w:pos="709"/>
          <w:tab w:val="left" w:pos="1134"/>
        </w:tabs>
        <w:spacing w:after="0" w:line="240" w:lineRule="auto"/>
        <w:ind w:left="709" w:right="-37"/>
        <w:rPr>
          <w:rFonts w:cstheme="minorHAnsi"/>
          <w:b/>
          <w:sz w:val="24"/>
          <w:szCs w:val="24"/>
        </w:rPr>
      </w:pPr>
    </w:p>
    <w:p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rsidR="00063B8F" w:rsidRPr="003440B8" w:rsidRDefault="00063B8F" w:rsidP="00063B8F">
      <w:pPr>
        <w:tabs>
          <w:tab w:val="left" w:pos="709"/>
          <w:tab w:val="left" w:pos="1134"/>
        </w:tabs>
        <w:spacing w:after="0" w:line="240" w:lineRule="auto"/>
        <w:ind w:left="709" w:right="-37"/>
        <w:rPr>
          <w:rFonts w:cstheme="minorHAnsi"/>
          <w:sz w:val="24"/>
          <w:szCs w:val="24"/>
        </w:rPr>
      </w:pP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rsidR="00C242AA" w:rsidRPr="003440B8" w:rsidRDefault="00C242AA" w:rsidP="003440B8">
      <w:pPr>
        <w:spacing w:after="0" w:line="240" w:lineRule="auto"/>
        <w:rPr>
          <w:rFonts w:cstheme="minorHAnsi"/>
          <w:b/>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Default="00136A44"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Default="00002C91" w:rsidP="003440B8">
      <w:pPr>
        <w:spacing w:after="0" w:line="240" w:lineRule="auto"/>
        <w:rPr>
          <w:rFonts w:eastAsia="Calibri" w:cstheme="minorHAnsi"/>
          <w:sz w:val="24"/>
          <w:szCs w:val="24"/>
        </w:rPr>
      </w:pPr>
    </w:p>
    <w:p w:rsidR="00002C91" w:rsidRPr="003440B8" w:rsidRDefault="00002C91" w:rsidP="003440B8">
      <w:pPr>
        <w:spacing w:after="0" w:line="240" w:lineRule="auto"/>
        <w:rPr>
          <w:rFonts w:eastAsia="Calibri" w:cstheme="minorHAnsi"/>
          <w:sz w:val="24"/>
          <w:szCs w:val="24"/>
        </w:rPr>
      </w:pPr>
    </w:p>
    <w:p w:rsidR="00063B8F" w:rsidRDefault="00063B8F" w:rsidP="00C95F3D">
      <w:pPr>
        <w:rPr>
          <w:rFonts w:eastAsia="Calibri" w:cstheme="minorHAnsi"/>
          <w:sz w:val="24"/>
          <w:szCs w:val="24"/>
        </w:rPr>
      </w:pPr>
      <w:bookmarkStart w:id="4" w:name="appendix3"/>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9C465E" w:rsidRDefault="009C465E" w:rsidP="00C95F3D">
      <w:pPr>
        <w:rPr>
          <w:rFonts w:cstheme="minorHAnsi"/>
          <w:b/>
          <w:bCs/>
          <w:sz w:val="28"/>
          <w:szCs w:val="28"/>
        </w:rPr>
      </w:pPr>
    </w:p>
    <w:p w:rsidR="006E6235" w:rsidRPr="00E00254" w:rsidRDefault="00063B8F" w:rsidP="00C95F3D">
      <w:pPr>
        <w:rPr>
          <w:rFonts w:cstheme="minorHAnsi"/>
          <w:b/>
          <w:bCs/>
        </w:rPr>
      </w:pPr>
      <w:r w:rsidRPr="00E00254">
        <w:rPr>
          <w:rFonts w:cstheme="minorHAnsi"/>
          <w:b/>
          <w:bCs/>
          <w:sz w:val="28"/>
          <w:szCs w:val="28"/>
        </w:rPr>
        <w:lastRenderedPageBreak/>
        <w:t>APPENDIX 5</w:t>
      </w:r>
    </w:p>
    <w:bookmarkEnd w:id="4"/>
    <w:p w:rsidR="00E96928" w:rsidRPr="00E00254" w:rsidRDefault="00E96928" w:rsidP="00081C6A">
      <w:pPr>
        <w:rPr>
          <w:rFonts w:cstheme="minorHAnsi"/>
          <w:b/>
          <w:bCs/>
          <w:sz w:val="28"/>
        </w:rPr>
      </w:pPr>
    </w:p>
    <w:p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710F6B17" wp14:editId="778C3BC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rsidR="00224E91" w:rsidRPr="00E00254" w:rsidRDefault="00224E91" w:rsidP="00CA119D">
      <w:pPr>
        <w:rPr>
          <w:rFonts w:cstheme="minorHAnsi"/>
          <w:sz w:val="24"/>
          <w:szCs w:val="24"/>
        </w:rPr>
      </w:pPr>
    </w:p>
    <w:p w:rsidR="00224E91" w:rsidRPr="00E00254" w:rsidRDefault="00224E91" w:rsidP="00557AB0">
      <w:pPr>
        <w:rPr>
          <w:rFonts w:cstheme="minorHAnsi"/>
          <w:sz w:val="24"/>
          <w:szCs w:val="24"/>
        </w:rPr>
        <w:sectPr w:rsidR="00224E91" w:rsidRPr="00E00254" w:rsidSect="00CC157E">
          <w:footerReference w:type="default" r:id="rId16"/>
          <w:pgSz w:w="11906" w:h="16838" w:code="9"/>
          <w:pgMar w:top="1440" w:right="1440" w:bottom="1440" w:left="1440" w:header="709" w:footer="709" w:gutter="0"/>
          <w:pgBorders w:display="firstPage" w:offsetFrom="page">
            <w:top w:val="thinThickMediumGap" w:sz="24" w:space="24" w:color="FF0000"/>
            <w:left w:val="thinThickMediumGap" w:sz="24" w:space="24" w:color="FF0000"/>
            <w:bottom w:val="thickThinMediumGap" w:sz="24" w:space="24" w:color="FF0000"/>
            <w:right w:val="thickThinMediumGap" w:sz="24" w:space="24" w:color="FF0000"/>
          </w:pgBorders>
          <w:cols w:space="708"/>
          <w:titlePg/>
          <w:docGrid w:linePitch="360"/>
        </w:sectPr>
      </w:pP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24E91">
      <w:pPr>
        <w:rPr>
          <w:rFonts w:cstheme="minorHAnsi"/>
          <w:b/>
          <w:bCs/>
          <w:sz w:val="28"/>
        </w:rPr>
      </w:pPr>
      <w:bookmarkStart w:id="5" w:name="appendix4"/>
      <w:r w:rsidRPr="00E00254">
        <w:rPr>
          <w:rFonts w:cstheme="minorHAnsi"/>
          <w:b/>
          <w:bCs/>
          <w:sz w:val="28"/>
        </w:rPr>
        <w:lastRenderedPageBreak/>
        <w:t>APPENDIX 6</w:t>
      </w:r>
    </w:p>
    <w:bookmarkEnd w:id="5"/>
    <w:p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Default="003F1F8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3F1F8D" w:rsidRPr="00241AC8" w:rsidRDefault="003F1F8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3F1F8D" w:rsidRPr="00241AC8" w:rsidRDefault="003F1F8D" w:rsidP="007C4EC1">
                            <w:pPr>
                              <w:jc w:val="center"/>
                              <w:rPr>
                                <w:rFonts w:cs="Arial"/>
                              </w:rPr>
                            </w:pPr>
                            <w:r w:rsidRPr="00241AC8">
                              <w:rPr>
                                <w:rFonts w:cs="Arial"/>
                                <w:sz w:val="20"/>
                                <w:szCs w:val="20"/>
                              </w:rPr>
                              <w:t>Source of concern is notified that the school will follow up appropriately on the issues raised.</w:t>
                            </w:r>
                          </w:p>
                          <w:p w:rsidR="003F1F8D" w:rsidRDefault="003F1F8D"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3F1F8D" w:rsidRDefault="003F1F8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3F1F8D" w:rsidRPr="00241AC8" w:rsidRDefault="003F1F8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3F1F8D" w:rsidRPr="00241AC8" w:rsidRDefault="003F1F8D" w:rsidP="007C4EC1">
                      <w:pPr>
                        <w:jc w:val="center"/>
                        <w:rPr>
                          <w:rFonts w:cs="Arial"/>
                        </w:rPr>
                      </w:pPr>
                      <w:r w:rsidRPr="00241AC8">
                        <w:rPr>
                          <w:rFonts w:cs="Arial"/>
                          <w:sz w:val="20"/>
                          <w:szCs w:val="20"/>
                        </w:rPr>
                        <w:t>Source of concern is notified that the school will follow up appropriately on the issues raised.</w:t>
                      </w:r>
                    </w:p>
                    <w:p w:rsidR="003F1F8D" w:rsidRDefault="003F1F8D" w:rsidP="007C4EC1">
                      <w:pPr>
                        <w:spacing w:after="0" w:line="240" w:lineRule="auto"/>
                        <w:ind w:left="57"/>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CB513A" w:rsidRDefault="003F1F8D" w:rsidP="002B2DC0">
                            <w:pPr>
                              <w:pStyle w:val="Default3"/>
                            </w:pPr>
                          </w:p>
                          <w:p w:rsidR="003F1F8D" w:rsidRPr="00241AC8" w:rsidRDefault="003F1F8D"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3F1F8D" w:rsidRPr="008F21DA" w:rsidRDefault="003F1F8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3F1F8D" w:rsidRPr="00CB513A" w:rsidRDefault="003F1F8D" w:rsidP="002B2DC0">
                      <w:pPr>
                        <w:pStyle w:val="Default3"/>
                      </w:pPr>
                    </w:p>
                    <w:p w:rsidR="003F1F8D" w:rsidRPr="00241AC8" w:rsidRDefault="003F1F8D"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3F1F8D" w:rsidRPr="008F21DA" w:rsidRDefault="003F1F8D"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2B2DC0" w:rsidRDefault="003F1F8D"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3F1F8D" w:rsidRPr="002B2DC0" w:rsidRDefault="003F1F8D" w:rsidP="002B2DC0">
                            <w:pPr>
                              <w:pStyle w:val="Default"/>
                              <w:rPr>
                                <w:lang w:eastAsia="en-US"/>
                              </w:rPr>
                            </w:pPr>
                          </w:p>
                          <w:p w:rsidR="003F1F8D" w:rsidRPr="003526E0" w:rsidRDefault="003F1F8D"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3F1F8D" w:rsidRPr="008F21DA" w:rsidRDefault="003F1F8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3F1F8D" w:rsidRPr="002B2DC0" w:rsidRDefault="003F1F8D"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3F1F8D" w:rsidRPr="002B2DC0" w:rsidRDefault="003F1F8D" w:rsidP="002B2DC0">
                      <w:pPr>
                        <w:pStyle w:val="Default"/>
                        <w:rPr>
                          <w:lang w:eastAsia="en-US"/>
                        </w:rPr>
                      </w:pPr>
                    </w:p>
                    <w:p w:rsidR="003F1F8D" w:rsidRPr="003526E0" w:rsidRDefault="003F1F8D"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3F1F8D" w:rsidRPr="008F21DA" w:rsidRDefault="003F1F8D"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2B2DC0" w:rsidRDefault="003F1F8D"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3F1F8D" w:rsidRPr="002B2DC0" w:rsidRDefault="003F1F8D" w:rsidP="002B2DC0">
                            <w:pPr>
                              <w:pStyle w:val="Default"/>
                              <w:rPr>
                                <w:lang w:eastAsia="en-US"/>
                              </w:rPr>
                            </w:pPr>
                          </w:p>
                          <w:p w:rsidR="003F1F8D" w:rsidRPr="00241AC8" w:rsidRDefault="003F1F8D"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3F1F8D" w:rsidRDefault="003F1F8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3F1F8D" w:rsidRPr="002B2DC0" w:rsidRDefault="003F1F8D"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3F1F8D" w:rsidRPr="002B2DC0" w:rsidRDefault="003F1F8D" w:rsidP="002B2DC0">
                      <w:pPr>
                        <w:pStyle w:val="Default"/>
                        <w:rPr>
                          <w:lang w:eastAsia="en-US"/>
                        </w:rPr>
                      </w:pPr>
                    </w:p>
                    <w:p w:rsidR="003F1F8D" w:rsidRPr="00241AC8" w:rsidRDefault="003F1F8D"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3F1F8D" w:rsidRDefault="003F1F8D"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3526E0" w:rsidRDefault="003F1F8D"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3F1F8D" w:rsidRDefault="003F1F8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3F1F8D" w:rsidRPr="003526E0" w:rsidRDefault="003F1F8D"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3F1F8D" w:rsidRDefault="003F1F8D"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241AC8" w:rsidRDefault="003F1F8D"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3F1F8D" w:rsidRDefault="003F1F8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3F1F8D" w:rsidRPr="00241AC8" w:rsidRDefault="003F1F8D"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3F1F8D" w:rsidRDefault="003F1F8D"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241AC8" w:rsidRDefault="003F1F8D"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3F1F8D" w:rsidRDefault="003F1F8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3F1F8D" w:rsidRPr="00241AC8" w:rsidRDefault="003F1F8D"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3F1F8D" w:rsidRDefault="003F1F8D" w:rsidP="007C4EC1">
                      <w:pPr>
                        <w:spacing w:after="0" w:line="240" w:lineRule="auto"/>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224E91" w:rsidRPr="00E00254" w:rsidRDefault="00224E91" w:rsidP="00CA119D">
      <w:pPr>
        <w:rPr>
          <w:rFonts w:cstheme="minorHAnsi"/>
          <w:b/>
          <w:sz w:val="28"/>
          <w:szCs w:val="28"/>
        </w:rPr>
      </w:pPr>
    </w:p>
    <w:p w:rsidR="00224E91" w:rsidRPr="00E00254" w:rsidRDefault="00224E91" w:rsidP="00CA119D">
      <w:pPr>
        <w:rPr>
          <w:rFonts w:cstheme="minorHAnsi"/>
        </w:rPr>
      </w:pPr>
    </w:p>
    <w:p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224E91" w:rsidP="001A6202">
      <w:pPr>
        <w:rPr>
          <w:rFonts w:cstheme="minorHAnsi"/>
          <w:b/>
          <w:sz w:val="28"/>
          <w:szCs w:val="28"/>
        </w:rPr>
      </w:pPr>
      <w:r w:rsidRPr="00E00254">
        <w:rPr>
          <w:rFonts w:cstheme="minorHAnsi"/>
          <w:b/>
          <w:sz w:val="28"/>
          <w:szCs w:val="28"/>
        </w:rPr>
        <w:br w:type="page"/>
      </w:r>
    </w:p>
    <w:p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B2DC0">
      <w:pPr>
        <w:spacing w:after="0" w:line="240" w:lineRule="auto"/>
        <w:rPr>
          <w:rFonts w:cstheme="minorHAnsi"/>
          <w:b/>
          <w:bCs/>
          <w:sz w:val="28"/>
        </w:rPr>
      </w:pPr>
      <w:bookmarkStart w:id="6" w:name="appendix5"/>
      <w:r w:rsidRPr="00E00254">
        <w:rPr>
          <w:rFonts w:cstheme="minorHAnsi"/>
          <w:b/>
          <w:bCs/>
          <w:sz w:val="28"/>
        </w:rPr>
        <w:lastRenderedPageBreak/>
        <w:t>APPENDIX 7</w:t>
      </w:r>
    </w:p>
    <w:p w:rsidR="002B2DC0" w:rsidRPr="00E00254" w:rsidRDefault="002B2DC0" w:rsidP="002B2DC0">
      <w:pPr>
        <w:spacing w:after="0" w:line="240" w:lineRule="auto"/>
        <w:rPr>
          <w:rFonts w:cstheme="minorHAnsi"/>
          <w:b/>
          <w:bCs/>
          <w:sz w:val="28"/>
        </w:rPr>
      </w:pPr>
    </w:p>
    <w:bookmarkEnd w:id="6"/>
    <w:p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rsidR="00184D2D" w:rsidRPr="00E00254" w:rsidRDefault="00184D2D" w:rsidP="00557AB0">
      <w:pPr>
        <w:spacing w:after="0" w:line="240" w:lineRule="auto"/>
        <w:jc w:val="center"/>
        <w:rPr>
          <w:rFonts w:cstheme="minorHAnsi"/>
          <w:b/>
          <w:bCs/>
          <w:sz w:val="28"/>
        </w:rPr>
      </w:pPr>
    </w:p>
    <w:p w:rsidR="00557AB0" w:rsidRPr="00E00254" w:rsidRDefault="00557AB0" w:rsidP="002B2DC0">
      <w:pPr>
        <w:spacing w:after="0" w:line="240" w:lineRule="auto"/>
        <w:jc w:val="center"/>
        <w:rPr>
          <w:rFont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Default="003F1F8D" w:rsidP="00557AB0">
                                <w:pPr>
                                  <w:spacing w:after="0" w:line="240" w:lineRule="auto"/>
                                  <w:ind w:left="57"/>
                                  <w:jc w:val="center"/>
                                  <w:rPr>
                                    <w:b/>
                                  </w:rPr>
                                </w:pPr>
                                <w:r w:rsidRPr="00557AB0">
                                  <w:rPr>
                                    <w:b/>
                                  </w:rPr>
                                  <w:t>KEY POINTS</w:t>
                                </w:r>
                              </w:p>
                              <w:p w:rsidR="003F1F8D" w:rsidRPr="00557AB0" w:rsidRDefault="003F1F8D" w:rsidP="00557AB0">
                                <w:pPr>
                                  <w:spacing w:after="0" w:line="240" w:lineRule="auto"/>
                                  <w:ind w:left="57"/>
                                  <w:jc w:val="center"/>
                                  <w:rPr>
                                    <w:b/>
                                    <w:sz w:val="16"/>
                                    <w:szCs w:val="16"/>
                                  </w:rPr>
                                </w:pPr>
                              </w:p>
                              <w:p w:rsidR="003F1F8D" w:rsidRDefault="003F1F8D"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3F1F8D" w:rsidRDefault="003F1F8D" w:rsidP="00557AB0">
                          <w:pPr>
                            <w:spacing w:after="0" w:line="240" w:lineRule="auto"/>
                            <w:ind w:left="57"/>
                            <w:jc w:val="center"/>
                            <w:rPr>
                              <w:b/>
                            </w:rPr>
                          </w:pPr>
                          <w:r w:rsidRPr="00557AB0">
                            <w:rPr>
                              <w:b/>
                            </w:rPr>
                            <w:t>KEY POINTS</w:t>
                          </w:r>
                        </w:p>
                        <w:p w:rsidR="003F1F8D" w:rsidRPr="00557AB0" w:rsidRDefault="003F1F8D" w:rsidP="00557AB0">
                          <w:pPr>
                            <w:spacing w:after="0" w:line="240" w:lineRule="auto"/>
                            <w:ind w:left="57"/>
                            <w:jc w:val="center"/>
                            <w:rPr>
                              <w:b/>
                              <w:sz w:val="16"/>
                              <w:szCs w:val="16"/>
                            </w:rPr>
                          </w:pPr>
                        </w:p>
                        <w:p w:rsidR="003F1F8D" w:rsidRDefault="003F1F8D"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3526E0" w:rsidRDefault="003F1F8D" w:rsidP="00557AB0">
                                <w:pPr>
                                  <w:jc w:val="center"/>
                                  <w:rPr>
                                    <w:rFonts w:cs="Arial"/>
                                  </w:rPr>
                                </w:pPr>
                                <w:r w:rsidRPr="003526E0">
                                  <w:rPr>
                                    <w:rFonts w:cs="Arial"/>
                                  </w:rPr>
                                  <w:t>Allegation addressed through relevant disciplinary procedures.</w:t>
                                </w:r>
                              </w:p>
                              <w:p w:rsidR="003F1F8D" w:rsidRDefault="003F1F8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3F1F8D" w:rsidRPr="003526E0" w:rsidRDefault="003F1F8D" w:rsidP="00557AB0">
                          <w:pPr>
                            <w:jc w:val="center"/>
                            <w:rPr>
                              <w:rFonts w:cs="Arial"/>
                            </w:rPr>
                          </w:pPr>
                          <w:r w:rsidRPr="003526E0">
                            <w:rPr>
                              <w:rFonts w:cs="Arial"/>
                            </w:rPr>
                            <w:t>Allegation addressed through relevant disciplinary procedures.</w:t>
                          </w:r>
                        </w:p>
                        <w:p w:rsidR="003F1F8D" w:rsidRDefault="003F1F8D"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3526E0" w:rsidRDefault="003F1F8D" w:rsidP="00557AB0">
                                <w:pPr>
                                  <w:jc w:val="center"/>
                                  <w:rPr>
                                    <w:rFonts w:cs="Arial"/>
                                  </w:rPr>
                                </w:pPr>
                                <w:r w:rsidRPr="003526E0">
                                  <w:rPr>
                                    <w:rFonts w:cs="Arial"/>
                                  </w:rPr>
                                  <w:t>Alternatives to precautionary suspension imposed</w:t>
                                </w:r>
                              </w:p>
                              <w:p w:rsidR="003F1F8D" w:rsidRDefault="003F1F8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3F1F8D" w:rsidRPr="003526E0" w:rsidRDefault="003F1F8D" w:rsidP="00557AB0">
                          <w:pPr>
                            <w:jc w:val="center"/>
                            <w:rPr>
                              <w:rFonts w:cs="Arial"/>
                            </w:rPr>
                          </w:pPr>
                          <w:r w:rsidRPr="003526E0">
                            <w:rPr>
                              <w:rFonts w:cs="Arial"/>
                            </w:rPr>
                            <w:t>Alternatives to precautionary suspension imposed</w:t>
                          </w:r>
                        </w:p>
                        <w:p w:rsidR="003F1F8D" w:rsidRDefault="003F1F8D"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3526E0" w:rsidRDefault="003F1F8D"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3F1F8D" w:rsidRDefault="003F1F8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3F1F8D" w:rsidRPr="003526E0" w:rsidRDefault="003F1F8D"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3F1F8D" w:rsidRDefault="003F1F8D"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3526E0" w:rsidRDefault="003F1F8D" w:rsidP="00557AB0">
                                <w:pPr>
                                  <w:jc w:val="center"/>
                                  <w:rPr>
                                    <w:rFonts w:cs="Arial"/>
                                  </w:rPr>
                                </w:pPr>
                                <w:r w:rsidRPr="003526E0">
                                  <w:rPr>
                                    <w:rFonts w:cs="Arial"/>
                                  </w:rPr>
                                  <w:t>Precautionary suspension is not appropriate and the matter is concluded.</w:t>
                                </w:r>
                              </w:p>
                              <w:p w:rsidR="003F1F8D" w:rsidRDefault="003F1F8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3F1F8D" w:rsidRPr="003526E0" w:rsidRDefault="003F1F8D" w:rsidP="00557AB0">
                          <w:pPr>
                            <w:jc w:val="center"/>
                            <w:rPr>
                              <w:rFonts w:cs="Arial"/>
                            </w:rPr>
                          </w:pPr>
                          <w:r w:rsidRPr="003526E0">
                            <w:rPr>
                              <w:rFonts w:cs="Arial"/>
                            </w:rPr>
                            <w:t>Precautionary suspension is not appropriate and the matter is concluded.</w:t>
                          </w:r>
                        </w:p>
                        <w:p w:rsidR="003F1F8D" w:rsidRDefault="003F1F8D"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3526E0" w:rsidRDefault="003F1F8D"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3F1F8D" w:rsidRDefault="003F1F8D"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3F1F8D" w:rsidRPr="003526E0" w:rsidRDefault="003F1F8D"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3F1F8D" w:rsidRDefault="003F1F8D"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1F8D" w:rsidRPr="003526E0" w:rsidRDefault="003F1F8D"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3F1F8D" w:rsidRPr="003526E0" w:rsidRDefault="003F1F8D"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3F1F8D" w:rsidRDefault="003F1F8D"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3F1F8D" w:rsidRPr="003526E0" w:rsidRDefault="003F1F8D"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3F1F8D" w:rsidRPr="003526E0" w:rsidRDefault="003F1F8D"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3F1F8D" w:rsidRDefault="003F1F8D"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spacing w:after="0" w:line="240" w:lineRule="auto"/>
        <w:jc w:val="center"/>
        <w:rPr>
          <w:rFonts w:cstheme="minorHAnsi"/>
          <w:sz w:val="28"/>
        </w:rPr>
      </w:pPr>
      <w:r w:rsidRPr="00E00254">
        <w:rPr>
          <w:rFonts w:cstheme="minorHAnsi"/>
          <w:sz w:val="28"/>
        </w:rPr>
        <w:br/>
      </w:r>
    </w:p>
    <w:p w:rsidR="00557AB0" w:rsidRPr="00E00254" w:rsidRDefault="00557AB0" w:rsidP="00557AB0">
      <w:pPr>
        <w:rPr>
          <w:rFonts w:cstheme="minorHAnsi"/>
          <w:sz w:val="28"/>
        </w:rPr>
      </w:pPr>
      <w:r w:rsidRPr="00E00254">
        <w:rPr>
          <w:rFonts w:cstheme="minorHAnsi"/>
          <w:sz w:val="28"/>
        </w:rPr>
        <w:br w:type="page"/>
      </w:r>
    </w:p>
    <w:p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rsidR="00F46842" w:rsidRPr="00E00254" w:rsidRDefault="00F46842" w:rsidP="003661CB">
      <w:pPr>
        <w:spacing w:after="0" w:line="240" w:lineRule="auto"/>
        <w:rPr>
          <w:rFonts w:cstheme="minorHAnsi"/>
          <w:b/>
          <w:bCs/>
          <w:sz w:val="28"/>
        </w:rPr>
      </w:pPr>
    </w:p>
    <w:p w:rsidR="00056CB2" w:rsidRDefault="00056CB2" w:rsidP="009C465E">
      <w:pPr>
        <w:spacing w:after="0" w:line="240" w:lineRule="auto"/>
        <w:jc w:val="center"/>
        <w:rPr>
          <w:rFonts w:cstheme="minorHAnsi"/>
          <w:b/>
          <w:bCs/>
          <w:sz w:val="28"/>
        </w:rPr>
      </w:pPr>
      <w:r w:rsidRPr="00E00254">
        <w:rPr>
          <w:rFonts w:cstheme="minorHAnsi"/>
          <w:b/>
          <w:bCs/>
          <w:sz w:val="28"/>
        </w:rPr>
        <w:t>Code of Conduct for Staff and Volunteers in Schools</w:t>
      </w:r>
    </w:p>
    <w:p w:rsidR="00063B8F" w:rsidRPr="00E00254" w:rsidRDefault="00063B8F" w:rsidP="003661CB">
      <w:pPr>
        <w:spacing w:after="0" w:line="240" w:lineRule="auto"/>
        <w:rPr>
          <w:rFonts w:cstheme="minorHAnsi"/>
          <w:b/>
          <w:bCs/>
          <w:sz w:val="28"/>
        </w:rPr>
      </w:pPr>
    </w:p>
    <w:p w:rsidR="006904A6" w:rsidRPr="00063B8F" w:rsidRDefault="006904A6" w:rsidP="003661CB">
      <w:pPr>
        <w:spacing w:after="0" w:line="240" w:lineRule="auto"/>
        <w:rPr>
          <w:rFonts w:cstheme="minorHAnsi"/>
          <w:b/>
          <w:bCs/>
          <w:sz w:val="24"/>
          <w:szCs w:val="24"/>
        </w:rPr>
      </w:pP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rsidR="006904A6" w:rsidRPr="00063B8F" w:rsidRDefault="006904A6" w:rsidP="003661CB">
      <w:pPr>
        <w:spacing w:after="0" w:line="240" w:lineRule="auto"/>
        <w:rPr>
          <w:rFonts w:cstheme="minorHAnsi"/>
          <w:b/>
          <w:bCs/>
          <w:sz w:val="24"/>
          <w:szCs w:val="24"/>
        </w:rPr>
      </w:pPr>
    </w:p>
    <w:p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rsidR="00063B8F" w:rsidRPr="00063B8F" w:rsidRDefault="00063B8F" w:rsidP="003661CB">
      <w:pPr>
        <w:spacing w:after="0" w:line="240" w:lineRule="auto"/>
        <w:rPr>
          <w:rFonts w:cstheme="minorHAnsi"/>
          <w:b/>
          <w:bCs/>
          <w:sz w:val="24"/>
          <w:szCs w:val="24"/>
        </w:rPr>
      </w:pPr>
    </w:p>
    <w:p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rsidR="00F46842" w:rsidRPr="00E00254" w:rsidRDefault="00F46842" w:rsidP="003661CB">
      <w:pPr>
        <w:spacing w:after="0" w:line="240" w:lineRule="auto"/>
        <w:rPr>
          <w:rFonts w:cstheme="minorHAnsi"/>
          <w:bCs/>
          <w:sz w:val="24"/>
          <w:szCs w:val="24"/>
        </w:rPr>
      </w:pPr>
    </w:p>
    <w:p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rsidR="00063B8F" w:rsidRPr="00E00254" w:rsidRDefault="00063B8F" w:rsidP="003661CB">
      <w:pPr>
        <w:spacing w:after="0" w:line="240" w:lineRule="auto"/>
        <w:rPr>
          <w:rFonts w:cstheme="minorHAnsi"/>
          <w:b/>
          <w:bCs/>
          <w:sz w:val="24"/>
          <w:szCs w:val="24"/>
        </w:rPr>
      </w:pP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rsidR="006904A6" w:rsidRPr="00E00254" w:rsidRDefault="006904A6" w:rsidP="003661CB">
      <w:pPr>
        <w:spacing w:after="0" w:line="240" w:lineRule="auto"/>
        <w:rPr>
          <w:rFonts w:cstheme="minorHAnsi"/>
          <w:bCs/>
          <w:sz w:val="24"/>
          <w:szCs w:val="24"/>
        </w:rPr>
      </w:pPr>
    </w:p>
    <w:p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rsidR="00F46842" w:rsidRPr="00E00254" w:rsidRDefault="00F46842" w:rsidP="00063B8F">
      <w:pPr>
        <w:spacing w:after="0" w:line="240" w:lineRule="auto"/>
        <w:jc w:val="both"/>
        <w:rPr>
          <w:rFonts w:cstheme="minorHAnsi"/>
          <w:b/>
          <w:bCs/>
          <w:sz w:val="24"/>
          <w:szCs w:val="24"/>
        </w:rPr>
      </w:pPr>
    </w:p>
    <w:p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rsidR="00F46842" w:rsidRPr="00E00254" w:rsidRDefault="00F46842"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to the age and maturity of their pupils. They should not demonstrate behaviours that may be perceived as sarcasm, making jokes at the expense of pupils, embarrassing or </w:t>
      </w:r>
      <w:r w:rsidRPr="00E00254">
        <w:rPr>
          <w:rFonts w:cstheme="minorHAnsi"/>
          <w:bCs/>
          <w:sz w:val="24"/>
          <w:szCs w:val="24"/>
        </w:rPr>
        <w:lastRenderedPageBreak/>
        <w:t>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rPr>
          <w:rFonts w:cstheme="minorHAnsi"/>
          <w:b/>
          <w:bCs/>
          <w:sz w:val="24"/>
          <w:szCs w:val="24"/>
        </w:rPr>
      </w:pPr>
    </w:p>
    <w:p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rsidR="006904A6" w:rsidRPr="00E00254" w:rsidRDefault="006904A6" w:rsidP="003661CB">
      <w:pPr>
        <w:spacing w:after="0" w:line="240" w:lineRule="auto"/>
        <w:rPr>
          <w:rFonts w:cstheme="minorHAnsi"/>
          <w:b/>
          <w:bCs/>
          <w:sz w:val="24"/>
          <w:szCs w:val="24"/>
        </w:rPr>
      </w:pPr>
    </w:p>
    <w:p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9C465E" w:rsidRPr="00E00254">
        <w:rPr>
          <w:rFonts w:cstheme="minorHAnsi"/>
          <w:bCs/>
          <w:sz w:val="24"/>
          <w:szCs w:val="24"/>
        </w:rPr>
        <w:t xml:space="preserve">within </w:t>
      </w:r>
      <w:r w:rsidR="009C465E" w:rsidRPr="00E00254">
        <w:rPr>
          <w:rFonts w:cstheme="minorHAnsi"/>
          <w:bCs/>
          <w:sz w:val="24"/>
          <w:szCs w:val="24"/>
        </w:rPr>
        <w:tab/>
      </w:r>
      <w:r w:rsidRPr="00E00254">
        <w:rPr>
          <w:rFonts w:cstheme="minorHAnsi"/>
          <w:bCs/>
          <w:sz w:val="24"/>
          <w:szCs w:val="24"/>
        </w:rPr>
        <w:t xml:space="preserve">the context of this Code of Conduct includes such aspects as: </w:t>
      </w:r>
    </w:p>
    <w:p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rsidR="006904A6" w:rsidRPr="00E00254" w:rsidRDefault="006904A6" w:rsidP="00063B8F">
      <w:pPr>
        <w:spacing w:after="0" w:line="240" w:lineRule="auto"/>
        <w:jc w:val="both"/>
        <w:rPr>
          <w:rFonts w:cstheme="minorHAnsi"/>
          <w:b/>
          <w:bCs/>
          <w:sz w:val="24"/>
          <w:szCs w:val="24"/>
        </w:rPr>
      </w:pPr>
    </w:p>
    <w:p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rsidR="00F46842" w:rsidRPr="00E00254" w:rsidRDefault="00F46842" w:rsidP="00EB5BEC">
      <w:pPr>
        <w:pStyle w:val="ListParagraph"/>
        <w:spacing w:after="0" w:line="240" w:lineRule="auto"/>
        <w:ind w:left="284"/>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rsidR="00F46842" w:rsidRPr="00E00254" w:rsidRDefault="00F46842" w:rsidP="00EB5BEC">
      <w:pPr>
        <w:tabs>
          <w:tab w:val="left" w:pos="709"/>
        </w:tabs>
        <w:spacing w:after="0" w:line="240" w:lineRule="auto"/>
        <w:ind w:left="709" w:hanging="709"/>
        <w:jc w:val="both"/>
        <w:rPr>
          <w:rFonts w:cstheme="minorHAnsi"/>
          <w:b/>
          <w:bCs/>
          <w:sz w:val="24"/>
          <w:szCs w:val="24"/>
        </w:rPr>
      </w:pPr>
    </w:p>
    <w:p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rsidR="00F46842" w:rsidRPr="00E00254" w:rsidRDefault="00F46842" w:rsidP="00EB5BEC">
      <w:pPr>
        <w:tabs>
          <w:tab w:val="left" w:pos="709"/>
        </w:tabs>
        <w:spacing w:after="0" w:line="240" w:lineRule="auto"/>
        <w:ind w:left="709" w:hanging="709"/>
        <w:jc w:val="both"/>
        <w:rPr>
          <w:rFonts w:cstheme="minorHAnsi"/>
          <w:bCs/>
          <w:sz w:val="24"/>
          <w:szCs w:val="24"/>
        </w:rPr>
      </w:pPr>
    </w:p>
    <w:p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rsidR="00063B8F" w:rsidRDefault="00063B8F" w:rsidP="00EB5BEC">
      <w:pPr>
        <w:tabs>
          <w:tab w:val="left" w:pos="709"/>
        </w:tabs>
        <w:spacing w:after="0" w:line="240" w:lineRule="auto"/>
        <w:ind w:left="709" w:hanging="709"/>
        <w:jc w:val="both"/>
        <w:rPr>
          <w:rFonts w:cstheme="minorHAnsi"/>
          <w:b/>
          <w:bCs/>
          <w:sz w:val="24"/>
          <w:szCs w:val="24"/>
        </w:rPr>
      </w:pPr>
    </w:p>
    <w:p w:rsidR="00063B8F" w:rsidRDefault="00063B8F" w:rsidP="00EB5BEC">
      <w:pPr>
        <w:tabs>
          <w:tab w:val="left" w:pos="709"/>
        </w:tabs>
        <w:spacing w:after="0" w:line="240" w:lineRule="auto"/>
        <w:ind w:left="709" w:hanging="709"/>
        <w:jc w:val="both"/>
        <w:rPr>
          <w:rFonts w:cstheme="minorHAnsi"/>
          <w:b/>
          <w:bCs/>
          <w:sz w:val="24"/>
          <w:szCs w:val="24"/>
        </w:rPr>
      </w:pPr>
    </w:p>
    <w:p w:rsidR="00063B8F" w:rsidRDefault="00063B8F" w:rsidP="00EB5BEC">
      <w:pPr>
        <w:tabs>
          <w:tab w:val="left" w:pos="709"/>
        </w:tabs>
        <w:spacing w:after="0" w:line="240" w:lineRule="auto"/>
        <w:ind w:left="709" w:hanging="709"/>
        <w:jc w:val="both"/>
        <w:rPr>
          <w:rFonts w:cstheme="minorHAnsi"/>
          <w:b/>
          <w:bCs/>
          <w:sz w:val="24"/>
          <w:szCs w:val="24"/>
        </w:rPr>
      </w:pPr>
    </w:p>
    <w:p w:rsidR="00C37C72" w:rsidRDefault="00C37C72" w:rsidP="00EB5BEC">
      <w:pPr>
        <w:tabs>
          <w:tab w:val="left" w:pos="709"/>
        </w:tabs>
        <w:spacing w:after="0" w:line="240" w:lineRule="auto"/>
        <w:ind w:left="709" w:hanging="709"/>
        <w:jc w:val="both"/>
        <w:rPr>
          <w:rFonts w:cstheme="minorHAnsi"/>
          <w:b/>
          <w:bCs/>
          <w:sz w:val="24"/>
          <w:szCs w:val="24"/>
        </w:rPr>
      </w:pPr>
    </w:p>
    <w:p w:rsidR="00C37C72" w:rsidRPr="00E00254" w:rsidRDefault="00C37C72" w:rsidP="00EB5BEC">
      <w:pPr>
        <w:tabs>
          <w:tab w:val="left" w:pos="709"/>
        </w:tabs>
        <w:spacing w:after="0" w:line="240" w:lineRule="auto"/>
        <w:ind w:left="709" w:hanging="709"/>
        <w:jc w:val="both"/>
        <w:rPr>
          <w:rFonts w:cstheme="minorHAnsi"/>
          <w:b/>
          <w:bCs/>
          <w:sz w:val="24"/>
          <w:szCs w:val="24"/>
        </w:rPr>
      </w:pP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r w:rsidR="00C37C72" w:rsidRPr="00E00254">
        <w:rPr>
          <w:rFonts w:cstheme="minorHAnsi"/>
          <w:bCs/>
          <w:sz w:val="24"/>
          <w:szCs w:val="24"/>
        </w:rPr>
        <w:t>volunteers</w:t>
      </w:r>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rsidR="006904A6" w:rsidRPr="00E00254" w:rsidRDefault="006904A6" w:rsidP="00EB5BEC">
      <w:pPr>
        <w:tabs>
          <w:tab w:val="left" w:pos="709"/>
        </w:tabs>
        <w:spacing w:after="0" w:line="240" w:lineRule="auto"/>
        <w:jc w:val="both"/>
        <w:rPr>
          <w:rFonts w:cstheme="minorHAnsi"/>
          <w:bCs/>
          <w:sz w:val="24"/>
          <w:szCs w:val="24"/>
        </w:rPr>
      </w:pPr>
    </w:p>
    <w:p w:rsidR="00002C91"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00002C91">
        <w:rPr>
          <w:rFonts w:cstheme="minorHAnsi"/>
          <w:bCs/>
          <w:sz w:val="24"/>
          <w:szCs w:val="24"/>
        </w:rPr>
        <w:t xml:space="preserve">Any contact with pupils is </w:t>
      </w:r>
      <w:r w:rsidRPr="00E00254">
        <w:rPr>
          <w:rFonts w:cstheme="minorHAnsi"/>
          <w:bCs/>
          <w:sz w:val="24"/>
          <w:szCs w:val="24"/>
        </w:rPr>
        <w:t>made via the use of sch</w:t>
      </w:r>
      <w:r w:rsidR="00002C91">
        <w:rPr>
          <w:rFonts w:cstheme="minorHAnsi"/>
          <w:bCs/>
          <w:sz w:val="24"/>
          <w:szCs w:val="24"/>
        </w:rPr>
        <w:t>ool email accounts or telephone</w:t>
      </w:r>
    </w:p>
    <w:p w:rsidR="006904A6" w:rsidRPr="00E00254" w:rsidRDefault="00002C91" w:rsidP="00EB5BEC">
      <w:pPr>
        <w:tabs>
          <w:tab w:val="left" w:pos="709"/>
        </w:tabs>
        <w:spacing w:after="0" w:line="240" w:lineRule="auto"/>
        <w:jc w:val="both"/>
        <w:rPr>
          <w:rFonts w:cstheme="minorHAnsi"/>
          <w:bCs/>
          <w:sz w:val="24"/>
          <w:szCs w:val="24"/>
        </w:rPr>
      </w:pPr>
      <w:r>
        <w:rPr>
          <w:rFonts w:cstheme="minorHAnsi"/>
          <w:bCs/>
          <w:sz w:val="24"/>
          <w:szCs w:val="24"/>
        </w:rPr>
        <w:tab/>
      </w:r>
      <w:r w:rsidR="00056CB2" w:rsidRPr="00E00254">
        <w:rPr>
          <w:rFonts w:cstheme="minorHAnsi"/>
          <w:bCs/>
          <w:sz w:val="24"/>
          <w:szCs w:val="24"/>
        </w:rPr>
        <w:t xml:space="preserve">equipment when necessary.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rsidR="006904A6" w:rsidRPr="00E00254" w:rsidRDefault="006904A6" w:rsidP="00EB5BEC">
      <w:pPr>
        <w:spacing w:after="0" w:line="240" w:lineRule="auto"/>
        <w:jc w:val="both"/>
        <w:rPr>
          <w:rFonts w:cstheme="minorHAnsi"/>
          <w:bCs/>
          <w:sz w:val="24"/>
          <w:szCs w:val="24"/>
        </w:rPr>
      </w:pPr>
    </w:p>
    <w:p w:rsidR="00B960F0" w:rsidRDefault="006904A6" w:rsidP="00EB5BEC">
      <w:pPr>
        <w:spacing w:after="0" w:line="240" w:lineRule="auto"/>
        <w:jc w:val="both"/>
        <w:rPr>
          <w:rFonts w:cstheme="minorHAnsi"/>
          <w:bCs/>
          <w:sz w:val="24"/>
          <w:szCs w:val="24"/>
        </w:rPr>
      </w:pPr>
      <w:r w:rsidRPr="00E00254">
        <w:rPr>
          <w:rFonts w:cstheme="minorHAnsi"/>
          <w:b/>
          <w:bCs/>
          <w:sz w:val="24"/>
          <w:szCs w:val="24"/>
        </w:rPr>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or keep it confidential he or she should seek guidan</w:t>
      </w:r>
      <w:r w:rsidR="00002C91">
        <w:rPr>
          <w:rFonts w:cstheme="minorHAnsi"/>
          <w:bCs/>
          <w:sz w:val="24"/>
          <w:szCs w:val="24"/>
        </w:rPr>
        <w:t>ce from Safeguarding team</w:t>
      </w:r>
      <w:r w:rsidR="00B960F0">
        <w:rPr>
          <w:rFonts w:cstheme="minorHAnsi"/>
          <w:bCs/>
          <w:sz w:val="24"/>
          <w:szCs w:val="24"/>
        </w:rPr>
        <w:t>. Any</w:t>
      </w:r>
    </w:p>
    <w:p w:rsidR="006904A6" w:rsidRPr="00E00254" w:rsidRDefault="00B960F0" w:rsidP="00EB5BEC">
      <w:pPr>
        <w:spacing w:after="0" w:line="240" w:lineRule="auto"/>
        <w:jc w:val="both"/>
        <w:rPr>
          <w:rFonts w:cstheme="minorHAnsi"/>
          <w:bCs/>
          <w:sz w:val="24"/>
          <w:szCs w:val="24"/>
        </w:rPr>
      </w:pPr>
      <w:r>
        <w:rPr>
          <w:rFonts w:cstheme="minorHAnsi"/>
          <w:bCs/>
          <w:sz w:val="24"/>
          <w:szCs w:val="24"/>
        </w:rPr>
        <w:lastRenderedPageBreak/>
        <w:t xml:space="preserve">            </w:t>
      </w:r>
      <w:r w:rsidR="00056CB2" w:rsidRPr="00E00254">
        <w:rPr>
          <w:rFonts w:cstheme="minorHAnsi"/>
          <w:bCs/>
          <w:sz w:val="24"/>
          <w:szCs w:val="24"/>
        </w:rPr>
        <w:t xml:space="preserve"> media or legal enquiries should be passed to senior leadership.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w:t>
      </w:r>
      <w:r w:rsidR="00E04FF6" w:rsidRPr="00E00254">
        <w:rPr>
          <w:rFonts w:cstheme="minorHAnsi"/>
          <w:bCs/>
          <w:sz w:val="24"/>
          <w:szCs w:val="24"/>
        </w:rPr>
        <w:t>Additionally,</w:t>
      </w:r>
      <w:r w:rsidR="00056CB2" w:rsidRPr="00E00254">
        <w:rPr>
          <w:rFonts w:cstheme="minorHAnsi"/>
          <w:bCs/>
          <w:sz w:val="24"/>
          <w:szCs w:val="24"/>
        </w:rPr>
        <w:t xml:space="preserve">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rsidR="006904A6" w:rsidRPr="00E00254" w:rsidRDefault="006904A6" w:rsidP="00EB5BEC">
      <w:pPr>
        <w:spacing w:after="0" w:line="240" w:lineRule="auto"/>
        <w:jc w:val="both"/>
        <w:rPr>
          <w:rFonts w:cstheme="minorHAnsi"/>
          <w:bCs/>
          <w:sz w:val="24"/>
          <w:szCs w:val="24"/>
        </w:rPr>
      </w:pPr>
    </w:p>
    <w:p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The school’s child protection arra</w:t>
      </w:r>
      <w:r w:rsidR="00002C91">
        <w:rPr>
          <w:rFonts w:cstheme="minorHAnsi"/>
          <w:bCs/>
          <w:sz w:val="24"/>
          <w:szCs w:val="24"/>
        </w:rPr>
        <w:t xml:space="preserve">ngements should include any visiting pupils. </w:t>
      </w:r>
    </w:p>
    <w:p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8D" w:rsidRDefault="003F1F8D" w:rsidP="00224E91">
      <w:pPr>
        <w:spacing w:after="0" w:line="240" w:lineRule="auto"/>
      </w:pPr>
      <w:r>
        <w:separator/>
      </w:r>
    </w:p>
  </w:endnote>
  <w:endnote w:type="continuationSeparator" w:id="0">
    <w:p w:rsidR="003F1F8D" w:rsidRDefault="003F1F8D"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3F1F8D" w:rsidRPr="003F212A" w:rsidRDefault="003F1F8D"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CC157E">
          <w:rPr>
            <w:noProof/>
            <w:sz w:val="20"/>
            <w:szCs w:val="20"/>
          </w:rPr>
          <w:t>20</w:t>
        </w:r>
        <w:r w:rsidRPr="003F212A">
          <w:rPr>
            <w:noProof/>
            <w:sz w:val="20"/>
            <w:szCs w:val="20"/>
          </w:rPr>
          <w:fldChar w:fldCharType="end"/>
        </w:r>
      </w:p>
    </w:sdtContent>
  </w:sdt>
  <w:p w:rsidR="003F1F8D" w:rsidRDefault="003F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8D" w:rsidRDefault="003F1F8D" w:rsidP="00224E91">
      <w:pPr>
        <w:spacing w:after="0" w:line="240" w:lineRule="auto"/>
      </w:pPr>
      <w:r>
        <w:separator/>
      </w:r>
    </w:p>
  </w:footnote>
  <w:footnote w:type="continuationSeparator" w:id="0">
    <w:p w:rsidR="003F1F8D" w:rsidRDefault="003F1F8D" w:rsidP="00224E91">
      <w:pPr>
        <w:spacing w:after="0" w:line="240" w:lineRule="auto"/>
      </w:pPr>
      <w:r>
        <w:continuationSeparator/>
      </w:r>
    </w:p>
  </w:footnote>
  <w:footnote w:id="1">
    <w:p w:rsidR="003F1F8D" w:rsidRDefault="003F1F8D">
      <w:pPr>
        <w:pStyle w:val="FootnoteText"/>
      </w:pPr>
      <w:r>
        <w:rPr>
          <w:rStyle w:val="FootnoteReference"/>
        </w:rPr>
        <w:footnoteRef/>
      </w:r>
      <w:r>
        <w:t xml:space="preserve"> Co-Operating to Safeguard Children and Young People in Northern Ireland (March 2016)</w:t>
      </w:r>
    </w:p>
    <w:p w:rsidR="003F1F8D" w:rsidRDefault="00CC157E">
      <w:pPr>
        <w:pStyle w:val="FootnoteText"/>
      </w:pPr>
      <w:hyperlink r:id="rId1" w:history="1">
        <w:r w:rsidR="003F1F8D"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8"/>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4"/>
  </w:num>
  <w:num w:numId="19">
    <w:abstractNumId w:val="56"/>
  </w:num>
  <w:num w:numId="20">
    <w:abstractNumId w:val="52"/>
  </w:num>
  <w:num w:numId="21">
    <w:abstractNumId w:val="57"/>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5"/>
  </w:num>
  <w:num w:numId="52">
    <w:abstractNumId w:val="53"/>
  </w:num>
  <w:num w:numId="53">
    <w:abstractNumId w:val="3"/>
  </w:num>
  <w:num w:numId="54">
    <w:abstractNumId w:val="15"/>
  </w:num>
  <w:num w:numId="55">
    <w:abstractNumId w:val="7"/>
  </w:num>
  <w:num w:numId="56">
    <w:abstractNumId w:val="59"/>
  </w:num>
  <w:num w:numId="57">
    <w:abstractNumId w:val="26"/>
  </w:num>
  <w:num w:numId="58">
    <w:abstractNumId w:val="2"/>
  </w:num>
  <w:num w:numId="59">
    <w:abstractNumId w:val="34"/>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02C91"/>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04DA"/>
    <w:rsid w:val="00081C6A"/>
    <w:rsid w:val="00084FF3"/>
    <w:rsid w:val="00085902"/>
    <w:rsid w:val="00092931"/>
    <w:rsid w:val="000958B9"/>
    <w:rsid w:val="000A6A66"/>
    <w:rsid w:val="000B32E3"/>
    <w:rsid w:val="000B3F44"/>
    <w:rsid w:val="000B5542"/>
    <w:rsid w:val="000E0002"/>
    <w:rsid w:val="000E124B"/>
    <w:rsid w:val="00105581"/>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3386"/>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D1085"/>
    <w:rsid w:val="002E487C"/>
    <w:rsid w:val="002E5149"/>
    <w:rsid w:val="002E7323"/>
    <w:rsid w:val="002F3EF8"/>
    <w:rsid w:val="002F5725"/>
    <w:rsid w:val="0030058C"/>
    <w:rsid w:val="00305262"/>
    <w:rsid w:val="003074FA"/>
    <w:rsid w:val="00311932"/>
    <w:rsid w:val="00312C44"/>
    <w:rsid w:val="003402BC"/>
    <w:rsid w:val="00341996"/>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1F8D"/>
    <w:rsid w:val="003F212A"/>
    <w:rsid w:val="003F53B1"/>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6D69"/>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C465E"/>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AF287D"/>
    <w:rsid w:val="00B011D5"/>
    <w:rsid w:val="00B07CC1"/>
    <w:rsid w:val="00B15BC6"/>
    <w:rsid w:val="00B225AD"/>
    <w:rsid w:val="00B26D23"/>
    <w:rsid w:val="00B32960"/>
    <w:rsid w:val="00B336CB"/>
    <w:rsid w:val="00B3560F"/>
    <w:rsid w:val="00B4554E"/>
    <w:rsid w:val="00B46A31"/>
    <w:rsid w:val="00B52FAB"/>
    <w:rsid w:val="00B55462"/>
    <w:rsid w:val="00B61796"/>
    <w:rsid w:val="00B82A12"/>
    <w:rsid w:val="00B8717E"/>
    <w:rsid w:val="00B87B4B"/>
    <w:rsid w:val="00B90A40"/>
    <w:rsid w:val="00B90C06"/>
    <w:rsid w:val="00B960F0"/>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37C72"/>
    <w:rsid w:val="00C420A6"/>
    <w:rsid w:val="00C8123F"/>
    <w:rsid w:val="00C85D99"/>
    <w:rsid w:val="00C86884"/>
    <w:rsid w:val="00C9019C"/>
    <w:rsid w:val="00C9300C"/>
    <w:rsid w:val="00C94ABA"/>
    <w:rsid w:val="00C95F3D"/>
    <w:rsid w:val="00C96CF0"/>
    <w:rsid w:val="00CA119D"/>
    <w:rsid w:val="00CA6786"/>
    <w:rsid w:val="00CB3D2E"/>
    <w:rsid w:val="00CB469E"/>
    <w:rsid w:val="00CB6DD3"/>
    <w:rsid w:val="00CC157E"/>
    <w:rsid w:val="00CE4849"/>
    <w:rsid w:val="00CF0107"/>
    <w:rsid w:val="00CF1136"/>
    <w:rsid w:val="00CF2269"/>
    <w:rsid w:val="00D135EB"/>
    <w:rsid w:val="00D31818"/>
    <w:rsid w:val="00D410B9"/>
    <w:rsid w:val="00D45B25"/>
    <w:rsid w:val="00D5706E"/>
    <w:rsid w:val="00D60DD4"/>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4FF6"/>
    <w:rsid w:val="00E0640E"/>
    <w:rsid w:val="00E06F10"/>
    <w:rsid w:val="00E119FF"/>
    <w:rsid w:val="00E131A2"/>
    <w:rsid w:val="00E249E5"/>
    <w:rsid w:val="00E25253"/>
    <w:rsid w:val="00E31EB6"/>
    <w:rsid w:val="00E357C9"/>
    <w:rsid w:val="00E56174"/>
    <w:rsid w:val="00E5765A"/>
    <w:rsid w:val="00E57A44"/>
    <w:rsid w:val="00E615D9"/>
    <w:rsid w:val="00E67A95"/>
    <w:rsid w:val="00E715AA"/>
    <w:rsid w:val="00E920F3"/>
    <w:rsid w:val="00E94966"/>
    <w:rsid w:val="00E96928"/>
    <w:rsid w:val="00EA1074"/>
    <w:rsid w:val="00EA567E"/>
    <w:rsid w:val="00EB01A6"/>
    <w:rsid w:val="00EB1720"/>
    <w:rsid w:val="00EB5BEC"/>
    <w:rsid w:val="00EB68E5"/>
    <w:rsid w:val="00EC3DFD"/>
    <w:rsid w:val="00ED016A"/>
    <w:rsid w:val="00ED735C"/>
    <w:rsid w:val="00EF07B2"/>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eani.org.uk/schools/safeguarding-and-child-protection" TargetMode="External"/><Relationship Id="rId4" Type="http://schemas.openxmlformats.org/officeDocument/2006/relationships/settings" Target="settings.xml"/><Relationship Id="rId9" Type="http://schemas.openxmlformats.org/officeDocument/2006/relationships/hyperlink" Target="https://www.stmarysrathfriland.co.uk/"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class/any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2326D174-1B68-4785-BA0C-CD9C225D57B4}" type="presOf" srcId="{61D1344D-9AE9-46C7-BDF2-C0C1764AD417}" destId="{F2E053AE-0573-4D3A-9F70-5D86F3CEA917}" srcOrd="0" destOrd="0" presId="urn:microsoft.com/office/officeart/2005/8/layout/bProcess3"/>
    <dgm:cxn modelId="{CC4D72DC-F552-4C26-8908-2BC7AD6F7859}" type="presOf" srcId="{68BE3064-0FE2-4BA4-BB7E-4E6C3363FF1F}" destId="{86743B1B-581C-4D54-923A-39F138D77F6A}"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DBEF04CC-39FA-4915-8613-20637DCA15E0}" type="presOf" srcId="{239AF4BD-057A-4987-900D-51425E8AFA93}" destId="{F670F545-A4BA-423F-8183-85D813DB7F3E}" srcOrd="0"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E7B6A98C-6E8B-4803-993B-7773A1AFD296}" type="presOf" srcId="{E17A031F-8D11-4D62-83B9-3C9F94A08662}" destId="{9B44B3DE-B09B-4679-9BB5-1C86C3213126}" srcOrd="1" destOrd="0" presId="urn:microsoft.com/office/officeart/2005/8/layout/bProcess3"/>
    <dgm:cxn modelId="{43F77189-E8CB-4C7F-A3A4-BCA42923A07E}" type="presOf" srcId="{09FF7D9C-05E5-4B39-8707-2B575A220568}" destId="{A045AE52-EDCF-4AB7-87FB-4F181E0A5046}" srcOrd="0" destOrd="0" presId="urn:microsoft.com/office/officeart/2005/8/layout/bProcess3"/>
    <dgm:cxn modelId="{CDECC422-EFEB-4D0C-9368-886ED054D926}" type="presOf" srcId="{9998DA0A-9E5B-4A28-81EF-F172EF769620}" destId="{810DD9E4-B6B2-4A9B-A000-EB368CA482C0}" srcOrd="1" destOrd="0" presId="urn:microsoft.com/office/officeart/2005/8/layout/bProcess3"/>
    <dgm:cxn modelId="{E1A05B4A-B378-49FB-9330-711360C22474}" type="presOf" srcId="{E17A031F-8D11-4D62-83B9-3C9F94A08662}" destId="{FAAC67C2-9AC7-4B44-B762-83773C24B2B0}" srcOrd="0" destOrd="0" presId="urn:microsoft.com/office/officeart/2005/8/layout/bProcess3"/>
    <dgm:cxn modelId="{195E8A7B-7E49-4E9C-A94C-E1225393FD3A}" type="presOf" srcId="{9998DA0A-9E5B-4A28-81EF-F172EF769620}" destId="{2704AA7C-5E64-4B95-82EE-624F74913031}" srcOrd="0" destOrd="0" presId="urn:microsoft.com/office/officeart/2005/8/layout/bProcess3"/>
    <dgm:cxn modelId="{DECD335D-A6A0-467E-BBFC-42EB33A9BD8E}" type="presOf" srcId="{73AF5D70-96A5-47EB-80D2-E536087A212F}" destId="{5AD72064-DCA2-4448-8E50-F585A12C3FBD}" srcOrd="0" destOrd="0" presId="urn:microsoft.com/office/officeart/2005/8/layout/bProcess3"/>
    <dgm:cxn modelId="{10DD5AE0-16DA-46C6-9F7C-56AADC56478E}" type="presOf" srcId="{B5D57E02-24A9-4546-ADE2-E020EE236109}" destId="{70E6FA75-5F50-4524-A993-23FFBFFD89F3}" srcOrd="0" destOrd="0" presId="urn:microsoft.com/office/officeart/2005/8/layout/bProcess3"/>
    <dgm:cxn modelId="{62B27474-B712-4DFB-A826-DA7A57079D20}" type="presOf" srcId="{73AF5D70-96A5-47EB-80D2-E536087A212F}" destId="{C50C6FFA-3A14-419F-AA6B-46C37ACABC52}" srcOrd="1" destOrd="0" presId="urn:microsoft.com/office/officeart/2005/8/layout/bProcess3"/>
    <dgm:cxn modelId="{96C5703F-8A6E-426A-A74A-3C7F438770FC}" type="presOf" srcId="{56DFD702-A391-46A1-8205-94CAF00EFE64}" destId="{2FACEE39-593F-4ED3-8ABC-DA8014DF8CD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6D385424-FF2D-4CCB-8E50-856203C75F25}" type="presOf" srcId="{239AF4BD-057A-4987-900D-51425E8AFA93}" destId="{4B51B172-2535-43A8-BD6F-6F8FA45D4C0E}"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0E7CDC8D-4C96-4833-ABB1-CB81814E5E6A}" type="presOf" srcId="{DBD7053A-79CB-40F9-9E69-317248B89890}" destId="{44E9DE07-3A76-4C04-AB98-25A79282CCEB}" srcOrd="0" destOrd="0" presId="urn:microsoft.com/office/officeart/2005/8/layout/bProcess3"/>
    <dgm:cxn modelId="{006F3C81-0CE5-4C31-9EE3-A0DE2F29DC7E}" type="presParOf" srcId="{44E9DE07-3A76-4C04-AB98-25A79282CCEB}" destId="{2FACEE39-593F-4ED3-8ABC-DA8014DF8CDE}" srcOrd="0" destOrd="0" presId="urn:microsoft.com/office/officeart/2005/8/layout/bProcess3"/>
    <dgm:cxn modelId="{1D1370A4-5689-4148-898E-BADEF084F9D5}" type="presParOf" srcId="{44E9DE07-3A76-4C04-AB98-25A79282CCEB}" destId="{F670F545-A4BA-423F-8183-85D813DB7F3E}" srcOrd="1" destOrd="0" presId="urn:microsoft.com/office/officeart/2005/8/layout/bProcess3"/>
    <dgm:cxn modelId="{3E97B08C-B788-4DC7-9749-7E2F86E539BB}" type="presParOf" srcId="{F670F545-A4BA-423F-8183-85D813DB7F3E}" destId="{4B51B172-2535-43A8-BD6F-6F8FA45D4C0E}" srcOrd="0" destOrd="0" presId="urn:microsoft.com/office/officeart/2005/8/layout/bProcess3"/>
    <dgm:cxn modelId="{04946889-BB4A-477E-879F-01866DBADF63}" type="presParOf" srcId="{44E9DE07-3A76-4C04-AB98-25A79282CCEB}" destId="{F2E053AE-0573-4D3A-9F70-5D86F3CEA917}" srcOrd="2" destOrd="0" presId="urn:microsoft.com/office/officeart/2005/8/layout/bProcess3"/>
    <dgm:cxn modelId="{5A17AC42-9598-4E57-B730-42FE471C9494}" type="presParOf" srcId="{44E9DE07-3A76-4C04-AB98-25A79282CCEB}" destId="{2704AA7C-5E64-4B95-82EE-624F74913031}" srcOrd="3" destOrd="0" presId="urn:microsoft.com/office/officeart/2005/8/layout/bProcess3"/>
    <dgm:cxn modelId="{2BAC720C-ED43-44E1-A2A8-5019DCF357A4}" type="presParOf" srcId="{2704AA7C-5E64-4B95-82EE-624F74913031}" destId="{810DD9E4-B6B2-4A9B-A000-EB368CA482C0}" srcOrd="0" destOrd="0" presId="urn:microsoft.com/office/officeart/2005/8/layout/bProcess3"/>
    <dgm:cxn modelId="{4B948E3A-4E38-4BAC-81DD-46ABE7F63A9F}" type="presParOf" srcId="{44E9DE07-3A76-4C04-AB98-25A79282CCEB}" destId="{70E6FA75-5F50-4524-A993-23FFBFFD89F3}" srcOrd="4" destOrd="0" presId="urn:microsoft.com/office/officeart/2005/8/layout/bProcess3"/>
    <dgm:cxn modelId="{E41C7AD3-04A7-4F4B-8AA4-CE644323995F}" type="presParOf" srcId="{44E9DE07-3A76-4C04-AB98-25A79282CCEB}" destId="{5AD72064-DCA2-4448-8E50-F585A12C3FBD}" srcOrd="5" destOrd="0" presId="urn:microsoft.com/office/officeart/2005/8/layout/bProcess3"/>
    <dgm:cxn modelId="{F218223E-4BAC-4F4C-81EB-537CE2E3F252}" type="presParOf" srcId="{5AD72064-DCA2-4448-8E50-F585A12C3FBD}" destId="{C50C6FFA-3A14-419F-AA6B-46C37ACABC52}" srcOrd="0" destOrd="0" presId="urn:microsoft.com/office/officeart/2005/8/layout/bProcess3"/>
    <dgm:cxn modelId="{ACC27AD9-E178-4EC5-8A72-700724B5AE83}" type="presParOf" srcId="{44E9DE07-3A76-4C04-AB98-25A79282CCEB}" destId="{86743B1B-581C-4D54-923A-39F138D77F6A}" srcOrd="6" destOrd="0" presId="urn:microsoft.com/office/officeart/2005/8/layout/bProcess3"/>
    <dgm:cxn modelId="{D7DBE816-D14E-467A-ADA5-5A2B0C9D6D6F}" type="presParOf" srcId="{44E9DE07-3A76-4C04-AB98-25A79282CCEB}" destId="{FAAC67C2-9AC7-4B44-B762-83773C24B2B0}" srcOrd="7" destOrd="0" presId="urn:microsoft.com/office/officeart/2005/8/layout/bProcess3"/>
    <dgm:cxn modelId="{E187DFE1-4CA9-4DE9-B579-1A6AE232E454}" type="presParOf" srcId="{FAAC67C2-9AC7-4B44-B762-83773C24B2B0}" destId="{9B44B3DE-B09B-4679-9BB5-1C86C3213126}" srcOrd="0" destOrd="0" presId="urn:microsoft.com/office/officeart/2005/8/layout/bProcess3"/>
    <dgm:cxn modelId="{E6142D4E-C44B-4477-AE13-111CBF14F0A4}"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class/any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1D6917-A039-41E4-A5AE-2571E352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13398</Words>
  <Characters>76372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M MCCONVILLE</cp:lastModifiedBy>
  <cp:revision>4</cp:revision>
  <cp:lastPrinted>2022-04-07T09:42:00Z</cp:lastPrinted>
  <dcterms:created xsi:type="dcterms:W3CDTF">2022-04-04T10:35:00Z</dcterms:created>
  <dcterms:modified xsi:type="dcterms:W3CDTF">2022-04-07T11:33:00Z</dcterms:modified>
</cp:coreProperties>
</file>